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3945" w:rsidRPr="00356461" w:rsidRDefault="00F03945" w:rsidP="00356461">
      <w:pPr>
        <w:tabs>
          <w:tab w:val="left" w:pos="900"/>
        </w:tabs>
        <w:spacing w:after="0" w:line="240" w:lineRule="auto"/>
        <w:jc w:val="both"/>
        <w:rPr>
          <w:rFonts w:eastAsia="Times New Roman" w:cs="Calibri"/>
          <w:b/>
          <w:lang w:eastAsia="pl-PL"/>
        </w:rPr>
      </w:pPr>
      <w:bookmarkStart w:id="0" w:name="_GoBack"/>
      <w:bookmarkEnd w:id="0"/>
    </w:p>
    <w:p w:rsidR="00F03945" w:rsidRDefault="00184C74" w:rsidP="00580F46">
      <w:pPr>
        <w:spacing w:after="0" w:line="240" w:lineRule="auto"/>
        <w:jc w:val="center"/>
        <w:rPr>
          <w:rFonts w:cs="Calibri"/>
          <w:b/>
        </w:rPr>
      </w:pPr>
      <w:r w:rsidRPr="00184C74">
        <w:rPr>
          <w:rFonts w:cs="Calibri"/>
          <w:b/>
        </w:rPr>
        <w:t>OŚWIADCZENIE O ZAPOZNANIU SIĘ Z OBOWIĄZKIEM INFORMACYJNYM ODBIORCY OSTATECZNEGO ORAZ PERSONELU PROJEKTU BENEFICJENTA</w:t>
      </w:r>
    </w:p>
    <w:p w:rsidR="00184C74" w:rsidRDefault="00184C74" w:rsidP="00580F46">
      <w:pPr>
        <w:spacing w:after="0" w:line="240" w:lineRule="auto"/>
        <w:jc w:val="center"/>
        <w:rPr>
          <w:rFonts w:cs="Calibri"/>
          <w:b/>
          <w:smallCaps/>
        </w:rPr>
      </w:pPr>
    </w:p>
    <w:p w:rsidR="00580F46" w:rsidRPr="00580F46" w:rsidRDefault="00580F46" w:rsidP="00580F46">
      <w:pPr>
        <w:spacing w:after="0" w:line="240" w:lineRule="auto"/>
        <w:ind w:left="357"/>
        <w:jc w:val="both"/>
        <w:rPr>
          <w:rFonts w:cs="Calibri"/>
        </w:rPr>
      </w:pPr>
      <w:r w:rsidRPr="00580F46">
        <w:rPr>
          <w:rFonts w:cs="Calibri"/>
        </w:rPr>
        <w:t>W związku z przystąpieniem przez ……………………………………</w:t>
      </w:r>
      <w:r w:rsidR="00D35F99">
        <w:rPr>
          <w:rFonts w:cs="Calibri"/>
        </w:rPr>
        <w:t>.....................................................</w:t>
      </w:r>
      <w:r w:rsidRPr="00580F46">
        <w:rPr>
          <w:rFonts w:cs="Calibri"/>
        </w:rPr>
        <w:t xml:space="preserve">…………….. do projektu pn. </w:t>
      </w:r>
      <w:r>
        <w:rPr>
          <w:rFonts w:cs="Calibri"/>
        </w:rPr>
        <w:t xml:space="preserve">„Cyfrowy obywatel województwa mazowieckiego!” </w:t>
      </w:r>
      <w:r w:rsidRPr="00580F46">
        <w:rPr>
          <w:rFonts w:cs="Calibri"/>
        </w:rPr>
        <w:t xml:space="preserve">oświadczam, że zarówno ja oraz dziecko, będące odbiorcą ostatecznym, którego opiekunem prawnym jestem zostaliśmy poinformowani, że: </w:t>
      </w:r>
    </w:p>
    <w:p w:rsidR="00580F46" w:rsidRPr="00580F46" w:rsidRDefault="00580F46" w:rsidP="00580F46">
      <w:pPr>
        <w:pStyle w:val="Akapitzlist"/>
        <w:numPr>
          <w:ilvl w:val="0"/>
          <w:numId w:val="5"/>
        </w:numPr>
        <w:spacing w:after="0" w:line="240" w:lineRule="auto"/>
        <w:jc w:val="both"/>
        <w:rPr>
          <w:rFonts w:cs="Calibri"/>
        </w:rPr>
      </w:pPr>
      <w:r w:rsidRPr="00580F46">
        <w:rPr>
          <w:rFonts w:cs="Calibri"/>
        </w:rPr>
        <w:t>Administratorem przekazanych moich danych osobowych oraz danych osobowych dziecka w ramach realizacji ww. projektu jest minister właściwy do spraw rozwoju regionalnego pełniący funkcję Instytucji Zarządzającej dla Programu Operacyjnego Polska Cyfrowa na lata 2014-2020, mający siedzibę przy ul. Wspólnej 2/4, 00-926 Warszawa.</w:t>
      </w:r>
    </w:p>
    <w:p w:rsidR="00580F46" w:rsidRPr="00580F46" w:rsidRDefault="00580F46" w:rsidP="00580F46">
      <w:pPr>
        <w:pStyle w:val="Akapitzlist"/>
        <w:numPr>
          <w:ilvl w:val="0"/>
          <w:numId w:val="5"/>
        </w:numPr>
        <w:spacing w:after="0" w:line="240" w:lineRule="auto"/>
        <w:jc w:val="both"/>
        <w:rPr>
          <w:rFonts w:cs="Calibri"/>
        </w:rPr>
      </w:pPr>
      <w:r w:rsidRPr="00580F46">
        <w:rPr>
          <w:rFonts w:cs="Calibri"/>
        </w:rPr>
        <w:t xml:space="preserve">Przetwarzanie przekazanych danych osobowych jest zgodne z prawem i spełnia warunki, o których mowa art. 6 ust. 1 lit. c oraz art. 9 ust. 2 lit. g Rozporządzenia Parlamentu Europejskiego i Rady (UE) 2016/679  – dane osobowe są niezbędne dla realizacji Programu Operacyjnego Polska Cyfrowa na lata 2014-2020 (POPC) na podstawie: </w:t>
      </w:r>
      <w:r>
        <w:rPr>
          <w:rFonts w:cs="Calibri"/>
        </w:rPr>
        <w:t xml:space="preserve"> </w:t>
      </w:r>
    </w:p>
    <w:p w:rsidR="00580F46" w:rsidRPr="00C454FD" w:rsidRDefault="00C454FD" w:rsidP="00C454FD">
      <w:pPr>
        <w:spacing w:after="0" w:line="240" w:lineRule="auto"/>
        <w:jc w:val="both"/>
        <w:rPr>
          <w:rFonts w:cs="Calibri"/>
        </w:rPr>
      </w:pPr>
      <w:r>
        <w:rPr>
          <w:rFonts w:cs="Calibri"/>
        </w:rPr>
        <w:t xml:space="preserve">2.1 </w:t>
      </w:r>
      <w:r w:rsidR="00580F46" w:rsidRPr="00C454FD">
        <w:rPr>
          <w:rFonts w:cs="Calibri"/>
        </w:rPr>
        <w:t>w odniesieniu do zbioru „Program Operacyjny Polska Cyfrowa”:</w:t>
      </w:r>
    </w:p>
    <w:p w:rsidR="00580F46" w:rsidRDefault="00580F46" w:rsidP="00580F46">
      <w:pPr>
        <w:spacing w:after="0" w:line="240" w:lineRule="auto"/>
        <w:ind w:left="357"/>
        <w:jc w:val="both"/>
        <w:rPr>
          <w:rFonts w:cs="Calibri"/>
        </w:rPr>
      </w:pPr>
      <w:r>
        <w:rPr>
          <w:rFonts w:cs="Calibri"/>
        </w:rPr>
        <w:t xml:space="preserve">- </w:t>
      </w:r>
      <w:r w:rsidRPr="00580F46">
        <w:rPr>
          <w:rFonts w:cs="Calibri"/>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w:t>
      </w:r>
      <w:r>
        <w:rPr>
          <w:rFonts w:cs="Calibri"/>
        </w:rPr>
        <w:t>2.2013, str. 320, z późn. zm.),</w:t>
      </w:r>
    </w:p>
    <w:p w:rsidR="00580F46" w:rsidRDefault="00580F46" w:rsidP="00580F46">
      <w:pPr>
        <w:spacing w:after="0" w:line="240" w:lineRule="auto"/>
        <w:ind w:left="357"/>
        <w:jc w:val="both"/>
        <w:rPr>
          <w:rFonts w:cs="Calibri"/>
        </w:rPr>
      </w:pPr>
      <w:r>
        <w:rPr>
          <w:rFonts w:cs="Calibri"/>
        </w:rPr>
        <w:t xml:space="preserve">- </w:t>
      </w:r>
      <w:r w:rsidRPr="00580F46">
        <w:rPr>
          <w:rFonts w:cs="Calibri"/>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rsidR="00580F46" w:rsidRPr="00580F46" w:rsidRDefault="00580F46" w:rsidP="00580F46">
      <w:pPr>
        <w:spacing w:after="0" w:line="240" w:lineRule="auto"/>
        <w:ind w:left="357"/>
        <w:jc w:val="both"/>
        <w:rPr>
          <w:rFonts w:cs="Calibri"/>
        </w:rPr>
      </w:pPr>
      <w:r>
        <w:rPr>
          <w:rFonts w:cs="Calibri"/>
        </w:rPr>
        <w:t xml:space="preserve">- </w:t>
      </w:r>
      <w:r w:rsidRPr="00580F46">
        <w:rPr>
          <w:rFonts w:cs="Calibri"/>
        </w:rPr>
        <w:t>ustawy z dnia 11 lipca 2014 r. o zasadach realizacji programów w zakresie polityki spójności finansowanych w perspektywie finansowej 2014–2020 (Dz. U. z 2017 r. poz. 1460, z późn. zm.);</w:t>
      </w:r>
    </w:p>
    <w:p w:rsidR="00580F46" w:rsidRPr="00580F46" w:rsidRDefault="00C454FD" w:rsidP="00C454FD">
      <w:pPr>
        <w:spacing w:after="0" w:line="240" w:lineRule="auto"/>
        <w:jc w:val="both"/>
        <w:rPr>
          <w:rFonts w:cs="Calibri"/>
        </w:rPr>
      </w:pPr>
      <w:r>
        <w:rPr>
          <w:rFonts w:cs="Calibri"/>
        </w:rPr>
        <w:t xml:space="preserve">2.2 </w:t>
      </w:r>
      <w:r w:rsidR="00580F46">
        <w:rPr>
          <w:rFonts w:cs="Calibri"/>
        </w:rPr>
        <w:t xml:space="preserve"> </w:t>
      </w:r>
      <w:r w:rsidR="00580F46" w:rsidRPr="00580F46">
        <w:rPr>
          <w:rFonts w:cs="Calibri"/>
        </w:rPr>
        <w:t>w odniesieniu do zbioru „Centralny system teleinfor</w:t>
      </w:r>
      <w:r w:rsidR="00580F46">
        <w:rPr>
          <w:rFonts w:cs="Calibri"/>
        </w:rPr>
        <w:t xml:space="preserve">matyczny wspierający realizację </w:t>
      </w:r>
      <w:r w:rsidR="00580F46" w:rsidRPr="00580F46">
        <w:rPr>
          <w:rFonts w:cs="Calibri"/>
        </w:rPr>
        <w:t xml:space="preserve">programów operacyjnych”: </w:t>
      </w:r>
    </w:p>
    <w:p w:rsidR="00580F46" w:rsidRPr="00580F46" w:rsidRDefault="00580F46" w:rsidP="00580F46">
      <w:pPr>
        <w:spacing w:after="0" w:line="240" w:lineRule="auto"/>
        <w:ind w:left="357"/>
        <w:jc w:val="both"/>
        <w:rPr>
          <w:rFonts w:cs="Calibri"/>
        </w:rPr>
      </w:pPr>
      <w:r>
        <w:rPr>
          <w:rFonts w:cs="Calibri"/>
        </w:rPr>
        <w:t xml:space="preserve">- </w:t>
      </w:r>
      <w:r w:rsidRPr="00580F46">
        <w:rPr>
          <w:rFonts w:cs="Calibri"/>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rsidR="00580F46" w:rsidRPr="00580F46" w:rsidRDefault="00580F46" w:rsidP="00580F46">
      <w:pPr>
        <w:spacing w:after="0" w:line="240" w:lineRule="auto"/>
        <w:ind w:left="357"/>
        <w:jc w:val="both"/>
        <w:rPr>
          <w:rFonts w:cs="Calibri"/>
        </w:rPr>
      </w:pPr>
      <w:r>
        <w:rPr>
          <w:rFonts w:cs="Calibri"/>
        </w:rPr>
        <w:t xml:space="preserve">- </w:t>
      </w:r>
      <w:r w:rsidRPr="00580F46">
        <w:rPr>
          <w:rFonts w:cs="Calibri"/>
        </w:rPr>
        <w:t>ustawy z dnia 11 lipca 2014 r. o zasadach realizacji programów w zakresie polityki spójności finansowanych w perspektywie finansowej 2014–2020 (Dz. U. z 2017 r. poz. 1460, z późn. zm.),</w:t>
      </w:r>
    </w:p>
    <w:p w:rsidR="00580F46" w:rsidRPr="00580F46" w:rsidRDefault="00580F46" w:rsidP="00580F46">
      <w:pPr>
        <w:spacing w:after="0" w:line="240" w:lineRule="auto"/>
        <w:ind w:left="357"/>
        <w:jc w:val="both"/>
        <w:rPr>
          <w:rFonts w:cs="Calibri"/>
        </w:rPr>
      </w:pPr>
      <w:r>
        <w:rPr>
          <w:rFonts w:cs="Calibri"/>
        </w:rPr>
        <w:t xml:space="preserve">- </w:t>
      </w:r>
      <w:r w:rsidRPr="00580F46">
        <w:rPr>
          <w:rFonts w:cs="Calibri"/>
        </w:rPr>
        <w:t xml:space="preserve">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w:t>
      </w:r>
      <w:r w:rsidRPr="00580F46">
        <w:rPr>
          <w:rFonts w:cs="Calibri"/>
        </w:rPr>
        <w:lastRenderedPageBreak/>
        <w:t>instytucjami zarządzającymi, certyfikującymi, audytowymi i pośredniczącymi (Dz. Urz. UE L 286 z 30.09.2014, str. 1).</w:t>
      </w:r>
    </w:p>
    <w:p w:rsidR="00580F46" w:rsidRPr="00580F46" w:rsidRDefault="00580F46" w:rsidP="00580F46">
      <w:pPr>
        <w:spacing w:after="0" w:line="240" w:lineRule="auto"/>
        <w:ind w:left="357"/>
        <w:jc w:val="both"/>
        <w:rPr>
          <w:rFonts w:cs="Calibri"/>
        </w:rPr>
      </w:pPr>
      <w:r>
        <w:rPr>
          <w:rFonts w:cs="Calibri"/>
        </w:rPr>
        <w:t xml:space="preserve">3. </w:t>
      </w:r>
      <w:r w:rsidRPr="00580F46">
        <w:rPr>
          <w:rFonts w:cs="Calibri"/>
        </w:rPr>
        <w:t xml:space="preserve">Moje dane osobowe oraz dane mojego dziecka będą przetwarzane  wyłącznie w celu realizacji projektu </w:t>
      </w:r>
      <w:r w:rsidR="00184C74" w:rsidRPr="00580F46">
        <w:rPr>
          <w:rFonts w:cs="Calibri"/>
        </w:rPr>
        <w:t xml:space="preserve">pn. </w:t>
      </w:r>
      <w:r w:rsidR="00184C74">
        <w:rPr>
          <w:rFonts w:cs="Calibri"/>
        </w:rPr>
        <w:t>„Cyfrowy obywatel województwa mazowieckiego!”</w:t>
      </w:r>
      <w:r w:rsidRPr="00580F46">
        <w:rPr>
          <w:rFonts w:cs="Calibri"/>
        </w:rPr>
        <w:t>, w szczególności potwierdzenia kwalifikowalności wydatków, udzielenia wsparcia, monitoringu, ewaluacji, kontroli, audytu i sprawozdawczości oraz działań informacyjno-promocyjnych w ramach POPC.</w:t>
      </w:r>
    </w:p>
    <w:p w:rsidR="00580F46" w:rsidRPr="00580F46" w:rsidRDefault="00580F46" w:rsidP="00580F46">
      <w:pPr>
        <w:spacing w:after="0" w:line="240" w:lineRule="auto"/>
        <w:ind w:left="357"/>
        <w:jc w:val="both"/>
        <w:rPr>
          <w:rFonts w:cs="Calibri"/>
        </w:rPr>
      </w:pPr>
      <w:r>
        <w:rPr>
          <w:rFonts w:cs="Calibri"/>
        </w:rPr>
        <w:t xml:space="preserve">4. </w:t>
      </w:r>
      <w:r w:rsidRPr="00580F46">
        <w:rPr>
          <w:rFonts w:cs="Calibri"/>
        </w:rPr>
        <w:t xml:space="preserve">Moje dane osobowe oraz dane mojego dziecka zostały powierzone do przetwarzania Instytucji Pośredniczącej tj. Centrum Projektów Polska Cyfrowa ul. Spokojna 13a, 01-044 Warszawa, beneficjentowi projektu </w:t>
      </w:r>
      <w:r w:rsidR="00D35F99">
        <w:rPr>
          <w:rFonts w:cs="Calibri"/>
        </w:rPr>
        <w:t>Gminie Młodzieszyn ul. wyszogrodzka 25, 96-512 Młodzieszyn</w:t>
      </w:r>
      <w:r w:rsidRPr="00580F46">
        <w:rPr>
          <w:rFonts w:cs="Calibri"/>
        </w:rPr>
        <w:t xml:space="preserve"> (nazwa i adres beneficjenta) oraz podmiotom, które na zlecenie beneficjenta uczestniczą w realizacji p</w:t>
      </w:r>
      <w:r w:rsidR="009F3D56">
        <w:rPr>
          <w:rFonts w:cs="Calibri"/>
        </w:rPr>
        <w:t xml:space="preserve">rojektu </w:t>
      </w:r>
      <w:r w:rsidR="009F3D56" w:rsidRPr="001C0146">
        <w:rPr>
          <w:rStyle w:val="Uwydatnienie"/>
          <w:rFonts w:asciiTheme="majorHAnsi" w:hAnsiTheme="majorHAnsi"/>
          <w:i w:val="0"/>
          <w:sz w:val="20"/>
        </w:rPr>
        <w:t>Szkole Podstawowej</w:t>
      </w:r>
      <w:r w:rsidR="009F3D56" w:rsidRPr="001C0146">
        <w:rPr>
          <w:rStyle w:val="st"/>
          <w:rFonts w:asciiTheme="majorHAnsi" w:hAnsiTheme="majorHAnsi"/>
          <w:i/>
          <w:sz w:val="20"/>
        </w:rPr>
        <w:t xml:space="preserve"> </w:t>
      </w:r>
      <w:r w:rsidR="009F3D56" w:rsidRPr="001C0146">
        <w:rPr>
          <w:rStyle w:val="st"/>
          <w:rFonts w:asciiTheme="majorHAnsi" w:hAnsiTheme="majorHAnsi"/>
          <w:sz w:val="20"/>
        </w:rPr>
        <w:t>im. płk Ludwika Głowackiego</w:t>
      </w:r>
      <w:r w:rsidR="009F3D56" w:rsidRPr="001C0146">
        <w:rPr>
          <w:rStyle w:val="st"/>
          <w:rFonts w:asciiTheme="majorHAnsi" w:hAnsiTheme="majorHAnsi"/>
          <w:i/>
          <w:sz w:val="20"/>
        </w:rPr>
        <w:t xml:space="preserve"> w </w:t>
      </w:r>
      <w:r w:rsidR="009F3D56" w:rsidRPr="001C0146">
        <w:rPr>
          <w:rStyle w:val="Uwydatnienie"/>
          <w:rFonts w:asciiTheme="majorHAnsi" w:hAnsiTheme="majorHAnsi"/>
          <w:i w:val="0"/>
          <w:sz w:val="20"/>
        </w:rPr>
        <w:t>Janowie</w:t>
      </w:r>
      <w:r w:rsidR="009F3D56" w:rsidRPr="001C0146">
        <w:rPr>
          <w:rStyle w:val="st"/>
          <w:rFonts w:asciiTheme="majorHAnsi" w:hAnsiTheme="majorHAnsi"/>
          <w:i/>
          <w:sz w:val="20"/>
        </w:rPr>
        <w:t xml:space="preserve">,  </w:t>
      </w:r>
      <w:r w:rsidR="009F3D56" w:rsidRPr="001C0146">
        <w:rPr>
          <w:rStyle w:val="Uwydatnienie"/>
          <w:rFonts w:asciiTheme="majorHAnsi" w:hAnsiTheme="majorHAnsi"/>
          <w:i w:val="0"/>
          <w:sz w:val="20"/>
        </w:rPr>
        <w:t>Janów</w:t>
      </w:r>
      <w:r w:rsidR="009F3D56" w:rsidRPr="001C0146">
        <w:rPr>
          <w:rStyle w:val="st"/>
          <w:rFonts w:asciiTheme="majorHAnsi" w:hAnsiTheme="majorHAnsi"/>
          <w:i/>
          <w:sz w:val="20"/>
        </w:rPr>
        <w:t xml:space="preserve"> </w:t>
      </w:r>
      <w:r w:rsidR="009F3D56" w:rsidRPr="001C0146">
        <w:rPr>
          <w:rStyle w:val="st"/>
          <w:rFonts w:asciiTheme="majorHAnsi" w:hAnsiTheme="majorHAnsi"/>
          <w:sz w:val="20"/>
        </w:rPr>
        <w:t>71a, 96-512</w:t>
      </w:r>
      <w:r w:rsidR="009F3D56" w:rsidRPr="001C0146">
        <w:rPr>
          <w:rStyle w:val="st"/>
          <w:rFonts w:asciiTheme="majorHAnsi" w:hAnsiTheme="majorHAnsi"/>
          <w:i/>
          <w:sz w:val="20"/>
        </w:rPr>
        <w:t xml:space="preserve"> </w:t>
      </w:r>
      <w:r w:rsidR="009F3D56" w:rsidRPr="001C0146">
        <w:rPr>
          <w:rStyle w:val="Uwydatnienie"/>
          <w:rFonts w:asciiTheme="majorHAnsi" w:hAnsiTheme="majorHAnsi"/>
          <w:i w:val="0"/>
          <w:sz w:val="20"/>
        </w:rPr>
        <w:t>Młodzieszyn</w:t>
      </w:r>
      <w:r w:rsidRPr="00580F46">
        <w:rPr>
          <w:rFonts w:cs="Calibri"/>
        </w:rPr>
        <w:t>. Przekazane dane osobowe mogą zostać przekazane podmiotom realizującym badania ewaluacyjne na zlecenie Instytucji Zarządzającej, Instytucji Pośredniczącej lub beneficjenta. Przekazane dane osobowe mogą zostać również powierzone specjalistycznym firmom, realizującym na zlecenie Instytucji Zarządzającej, Instytucji Pośredniczącej oraz beneficjenta kontrole i audyt w ramach POPC.</w:t>
      </w:r>
    </w:p>
    <w:p w:rsidR="00580F46" w:rsidRPr="00580F46" w:rsidRDefault="00580F46" w:rsidP="00580F46">
      <w:pPr>
        <w:spacing w:after="0" w:line="240" w:lineRule="auto"/>
        <w:ind w:left="357"/>
        <w:jc w:val="both"/>
        <w:rPr>
          <w:rFonts w:cs="Calibri"/>
        </w:rPr>
      </w:pPr>
      <w:r>
        <w:rPr>
          <w:rFonts w:cs="Calibri"/>
        </w:rPr>
        <w:t xml:space="preserve">5. </w:t>
      </w:r>
      <w:r w:rsidRPr="00580F46">
        <w:rPr>
          <w:rFonts w:cs="Calibri"/>
        </w:rPr>
        <w:t>Podanie danych jest warunkiem koniecznym otrzymania wsparcia i realizacji projektu, a odmowa ich podania jest równoznaczna z brakiem możliwości udzielenia wsparcia w ramach projektu.</w:t>
      </w:r>
    </w:p>
    <w:p w:rsidR="00580F46" w:rsidRPr="00580F46" w:rsidRDefault="00580F46" w:rsidP="00580F46">
      <w:pPr>
        <w:spacing w:after="0" w:line="240" w:lineRule="auto"/>
        <w:ind w:left="357"/>
        <w:jc w:val="both"/>
        <w:rPr>
          <w:rFonts w:cs="Calibri"/>
        </w:rPr>
      </w:pPr>
      <w:r>
        <w:rPr>
          <w:rFonts w:cs="Calibri"/>
        </w:rPr>
        <w:t xml:space="preserve">6. </w:t>
      </w:r>
      <w:r w:rsidRPr="00580F46">
        <w:rPr>
          <w:rFonts w:cs="Calibri"/>
        </w:rPr>
        <w:t>Przekazane dane osobowe nie będą przekazywane do państwa trzeciego lub organizacji międzynarodowej.</w:t>
      </w:r>
    </w:p>
    <w:p w:rsidR="00580F46" w:rsidRPr="00580F46" w:rsidRDefault="00580F46" w:rsidP="00580F46">
      <w:pPr>
        <w:spacing w:after="0" w:line="240" w:lineRule="auto"/>
        <w:ind w:left="357"/>
        <w:jc w:val="both"/>
        <w:rPr>
          <w:rFonts w:cs="Calibri"/>
        </w:rPr>
      </w:pPr>
      <w:r>
        <w:rPr>
          <w:rFonts w:cs="Calibri"/>
        </w:rPr>
        <w:t xml:space="preserve">7. </w:t>
      </w:r>
      <w:r w:rsidRPr="00580F46">
        <w:rPr>
          <w:rFonts w:cs="Calibri"/>
        </w:rPr>
        <w:t>Przekazane dane osobowe nie będą poddawane zautomatyzowanemu podejmowaniu decyzji.</w:t>
      </w:r>
    </w:p>
    <w:p w:rsidR="00580F46" w:rsidRPr="00580F46" w:rsidRDefault="00580F46" w:rsidP="00580F46">
      <w:pPr>
        <w:spacing w:after="0" w:line="240" w:lineRule="auto"/>
        <w:ind w:left="357"/>
        <w:jc w:val="both"/>
        <w:rPr>
          <w:rFonts w:cs="Calibri"/>
        </w:rPr>
      </w:pPr>
      <w:r>
        <w:rPr>
          <w:rFonts w:cs="Calibri"/>
        </w:rPr>
        <w:t xml:space="preserve">8. </w:t>
      </w:r>
      <w:r w:rsidRPr="00580F46">
        <w:rPr>
          <w:rFonts w:cs="Calibri"/>
        </w:rPr>
        <w:t>Przekazane dane osobowe będą przechowywane do czasu rozliczenia Programu Operacyjnego Polska Cyfrowa na lata 2014 -2020 oraz zakończenia archiwizowania dokumentacji.</w:t>
      </w:r>
    </w:p>
    <w:p w:rsidR="00580F46" w:rsidRPr="00580F46" w:rsidRDefault="00580F46" w:rsidP="00580F46">
      <w:pPr>
        <w:spacing w:after="0" w:line="240" w:lineRule="auto"/>
        <w:ind w:left="357"/>
        <w:jc w:val="both"/>
        <w:rPr>
          <w:rFonts w:cs="Calibri"/>
        </w:rPr>
      </w:pPr>
      <w:r>
        <w:rPr>
          <w:rFonts w:cs="Calibri"/>
        </w:rPr>
        <w:t xml:space="preserve">9. </w:t>
      </w:r>
      <w:r w:rsidRPr="00580F46">
        <w:rPr>
          <w:rFonts w:cs="Calibri"/>
        </w:rPr>
        <w:t xml:space="preserve">Z Inspektorem Ochrony Danych można skontaktować się wysyłając wiadomość na adres poczty elektronicznej: iod@miir.gov.pl lub na adres </w:t>
      </w:r>
      <w:r w:rsidR="003846A0">
        <w:rPr>
          <w:rFonts w:ascii="Cambria" w:hAnsi="Cambria"/>
        </w:rPr>
        <w:t>iodo@spotcase.pl</w:t>
      </w:r>
      <w:r w:rsidRPr="00580F46">
        <w:rPr>
          <w:rFonts w:cs="Calibri"/>
        </w:rPr>
        <w:t>.</w:t>
      </w:r>
    </w:p>
    <w:p w:rsidR="00580F46" w:rsidRPr="00580F46" w:rsidRDefault="00580F46" w:rsidP="00580F46">
      <w:pPr>
        <w:spacing w:after="0" w:line="240" w:lineRule="auto"/>
        <w:ind w:left="357"/>
        <w:jc w:val="both"/>
        <w:rPr>
          <w:rFonts w:cs="Calibri"/>
        </w:rPr>
      </w:pPr>
      <w:r>
        <w:rPr>
          <w:rFonts w:cs="Calibri"/>
        </w:rPr>
        <w:t xml:space="preserve">10. </w:t>
      </w:r>
      <w:r w:rsidRPr="00580F46">
        <w:rPr>
          <w:rFonts w:cs="Calibri"/>
        </w:rPr>
        <w:t>Mam prawo do wniesienia skargi do organu nadzorczego, którym jest Prezes Urzędu Ochrony Danych Osobowych.</w:t>
      </w:r>
    </w:p>
    <w:p w:rsidR="00580F46" w:rsidRPr="00580F46" w:rsidRDefault="00580F46" w:rsidP="00580F46">
      <w:pPr>
        <w:spacing w:after="0" w:line="240" w:lineRule="auto"/>
        <w:ind w:left="357"/>
        <w:jc w:val="both"/>
        <w:rPr>
          <w:rFonts w:cs="Calibri"/>
        </w:rPr>
      </w:pPr>
      <w:r>
        <w:rPr>
          <w:rFonts w:cs="Calibri"/>
        </w:rPr>
        <w:t xml:space="preserve">11. </w:t>
      </w:r>
      <w:r w:rsidRPr="00580F46">
        <w:rPr>
          <w:rFonts w:cs="Calibri"/>
        </w:rPr>
        <w:t>Mam prawo dostępu do treści swoich danych oraz danych mojego dziecka i ich sprostowania, usunięcia lub ograniczenia przetwarzania.</w:t>
      </w:r>
    </w:p>
    <w:p w:rsidR="00F03945" w:rsidRDefault="00F03945" w:rsidP="00F03945">
      <w:pPr>
        <w:spacing w:after="60"/>
        <w:ind w:left="357"/>
        <w:jc w:val="both"/>
        <w:rPr>
          <w:rFonts w:cs="Calibri"/>
        </w:rPr>
      </w:pPr>
    </w:p>
    <w:p w:rsidR="00F03945" w:rsidRDefault="00F03945" w:rsidP="00580F46">
      <w:pPr>
        <w:spacing w:after="60"/>
        <w:jc w:val="both"/>
        <w:rPr>
          <w:rFonts w:cs="Calibri"/>
        </w:rPr>
      </w:pPr>
    </w:p>
    <w:p w:rsidR="00580F46" w:rsidRDefault="00580F46" w:rsidP="00580F46">
      <w:pPr>
        <w:spacing w:after="60"/>
        <w:jc w:val="both"/>
        <w:rPr>
          <w:rFonts w:cs="Calibri"/>
        </w:rPr>
      </w:pPr>
    </w:p>
    <w:p w:rsidR="00580F46" w:rsidRDefault="00580F46" w:rsidP="00580F46">
      <w:pPr>
        <w:spacing w:after="60"/>
        <w:jc w:val="both"/>
        <w:rPr>
          <w:rFonts w:cs="Calibri"/>
        </w:rPr>
      </w:pPr>
    </w:p>
    <w:p w:rsidR="00580F46" w:rsidRDefault="00580F46" w:rsidP="00580F46">
      <w:pPr>
        <w:spacing w:after="60"/>
        <w:jc w:val="both"/>
        <w:rPr>
          <w:rFonts w:cs="Calibri"/>
        </w:rPr>
      </w:pPr>
    </w:p>
    <w:p w:rsidR="00580F46" w:rsidRDefault="00580F46" w:rsidP="00580F46">
      <w:pPr>
        <w:spacing w:after="60"/>
        <w:jc w:val="both"/>
        <w:rPr>
          <w:rFonts w:cs="Calibri"/>
        </w:rPr>
      </w:pPr>
    </w:p>
    <w:p w:rsidR="00580F46" w:rsidRDefault="00580F46" w:rsidP="00580F46">
      <w:pPr>
        <w:spacing w:after="60"/>
        <w:jc w:val="both"/>
        <w:rPr>
          <w:rFonts w:cs="Calibri"/>
        </w:rPr>
      </w:pPr>
    </w:p>
    <w:p w:rsidR="00580F46" w:rsidRDefault="00580F46" w:rsidP="00580F46">
      <w:pPr>
        <w:spacing w:after="60"/>
        <w:jc w:val="both"/>
        <w:rPr>
          <w:rFonts w:cs="Calibri"/>
        </w:rPr>
      </w:pPr>
    </w:p>
    <w:p w:rsidR="00580F46" w:rsidRDefault="00580F46" w:rsidP="00580F46">
      <w:pPr>
        <w:spacing w:after="60"/>
        <w:jc w:val="both"/>
        <w:rPr>
          <w:rFonts w:cs="Calibri"/>
        </w:rPr>
      </w:pPr>
    </w:p>
    <w:p w:rsidR="00580F46" w:rsidRDefault="00580F46" w:rsidP="00580F46">
      <w:pPr>
        <w:spacing w:after="60"/>
        <w:jc w:val="both"/>
        <w:rPr>
          <w:rFonts w:cs="Calibri"/>
        </w:rPr>
      </w:pPr>
    </w:p>
    <w:tbl>
      <w:tblPr>
        <w:tblW w:w="0" w:type="auto"/>
        <w:tblLook w:val="01E0" w:firstRow="1" w:lastRow="1" w:firstColumn="1" w:lastColumn="1" w:noHBand="0" w:noVBand="0"/>
      </w:tblPr>
      <w:tblGrid>
        <w:gridCol w:w="4248"/>
        <w:gridCol w:w="4964"/>
      </w:tblGrid>
      <w:tr w:rsidR="00F03945" w:rsidTr="00F03945">
        <w:tc>
          <w:tcPr>
            <w:tcW w:w="4248" w:type="dxa"/>
            <w:hideMark/>
          </w:tcPr>
          <w:p w:rsidR="00F03945" w:rsidRDefault="00F03945">
            <w:pPr>
              <w:spacing w:after="60"/>
              <w:jc w:val="center"/>
              <w:rPr>
                <w:rFonts w:cs="Calibri"/>
              </w:rPr>
            </w:pPr>
            <w:r>
              <w:rPr>
                <w:rFonts w:cs="Calibri"/>
              </w:rPr>
              <w:t>…..………………………………………</w:t>
            </w:r>
          </w:p>
        </w:tc>
        <w:tc>
          <w:tcPr>
            <w:tcW w:w="4964" w:type="dxa"/>
            <w:hideMark/>
          </w:tcPr>
          <w:p w:rsidR="00F03945" w:rsidRDefault="00356461">
            <w:pPr>
              <w:spacing w:after="60"/>
              <w:jc w:val="center"/>
              <w:rPr>
                <w:rFonts w:cs="Calibri"/>
              </w:rPr>
            </w:pPr>
            <w:r>
              <w:rPr>
                <w:rFonts w:cs="Calibri"/>
              </w:rPr>
              <w:t xml:space="preserve">       </w:t>
            </w:r>
            <w:r w:rsidR="00F03945">
              <w:rPr>
                <w:rFonts w:cs="Calibri"/>
              </w:rPr>
              <w:t>……………………</w:t>
            </w:r>
            <w:r w:rsidR="003846A0">
              <w:rPr>
                <w:rFonts w:cs="Calibri"/>
              </w:rPr>
              <w:t>..............................</w:t>
            </w:r>
            <w:r w:rsidR="00F03945">
              <w:rPr>
                <w:rFonts w:cs="Calibri"/>
              </w:rPr>
              <w:t>………………………</w:t>
            </w:r>
          </w:p>
        </w:tc>
      </w:tr>
      <w:tr w:rsidR="00F03945" w:rsidTr="00F03945">
        <w:tc>
          <w:tcPr>
            <w:tcW w:w="4248" w:type="dxa"/>
            <w:hideMark/>
          </w:tcPr>
          <w:p w:rsidR="00F03945" w:rsidRDefault="00F03945">
            <w:pPr>
              <w:spacing w:after="60"/>
              <w:jc w:val="center"/>
              <w:rPr>
                <w:rFonts w:cs="Calibri"/>
                <w:i/>
              </w:rPr>
            </w:pPr>
            <w:r>
              <w:rPr>
                <w:rFonts w:cs="Calibri"/>
                <w:i/>
              </w:rPr>
              <w:t>MIEJSCOWOŚĆ I DATA</w:t>
            </w:r>
          </w:p>
        </w:tc>
        <w:tc>
          <w:tcPr>
            <w:tcW w:w="4964" w:type="dxa"/>
            <w:hideMark/>
          </w:tcPr>
          <w:p w:rsidR="00F03945" w:rsidRDefault="00356461">
            <w:pPr>
              <w:spacing w:after="60"/>
              <w:jc w:val="both"/>
              <w:rPr>
                <w:rFonts w:cs="Calibri"/>
                <w:i/>
              </w:rPr>
            </w:pPr>
            <w:r>
              <w:rPr>
                <w:rFonts w:cs="Calibri"/>
                <w:i/>
              </w:rPr>
              <w:t xml:space="preserve">                </w:t>
            </w:r>
            <w:r w:rsidR="00F03945">
              <w:rPr>
                <w:rFonts w:cs="Calibri"/>
                <w:i/>
              </w:rPr>
              <w:t>CZYTELNY PODPIS UCZESTNIKA PROJEKTU</w:t>
            </w:r>
          </w:p>
        </w:tc>
      </w:tr>
    </w:tbl>
    <w:p w:rsidR="00F03945" w:rsidRDefault="00F03945" w:rsidP="00F03945"/>
    <w:p w:rsidR="003C1BDB" w:rsidRDefault="003C1BDB"/>
    <w:sectPr w:rsidR="003C1BDB" w:rsidSect="002F62D2">
      <w:headerReference w:type="default" r:id="rId9"/>
      <w:footerReference w:type="default" r:id="rId10"/>
      <w:pgSz w:w="11906" w:h="16838"/>
      <w:pgMar w:top="64" w:right="1133" w:bottom="1417" w:left="1276" w:header="426" w:footer="11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47C4" w:rsidRDefault="00EF47C4" w:rsidP="007C0750">
      <w:pPr>
        <w:spacing w:after="0" w:line="240" w:lineRule="auto"/>
      </w:pPr>
      <w:r>
        <w:separator/>
      </w:r>
    </w:p>
  </w:endnote>
  <w:endnote w:type="continuationSeparator" w:id="0">
    <w:p w:rsidR="00EF47C4" w:rsidRDefault="00EF47C4" w:rsidP="007C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2563" w:rsidRDefault="002F62D2">
    <w:pPr>
      <w:pStyle w:val="Stopka"/>
    </w:pPr>
    <w:r>
      <w:rPr>
        <w:noProof/>
        <w:lang w:eastAsia="pl-PL"/>
      </w:rPr>
      <w:drawing>
        <wp:anchor distT="0" distB="0" distL="114300" distR="114300" simplePos="0" relativeHeight="251665408" behindDoc="1" locked="0" layoutInCell="1" allowOverlap="1">
          <wp:simplePos x="0" y="0"/>
          <wp:positionH relativeFrom="column">
            <wp:posOffset>491173</wp:posOffset>
          </wp:positionH>
          <wp:positionV relativeFrom="paragraph">
            <wp:posOffset>-26670</wp:posOffset>
          </wp:positionV>
          <wp:extent cx="4990109" cy="881062"/>
          <wp:effectExtent l="0" t="0" r="127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990109" cy="881062"/>
                  </a:xfrm>
                  <a:prstGeom prst="rect">
                    <a:avLst/>
                  </a:prstGeom>
                </pic:spPr>
              </pic:pic>
            </a:graphicData>
          </a:graphic>
        </wp:anchor>
      </w:drawing>
    </w:r>
    <w:r w:rsidR="00E8071E">
      <w:rPr>
        <w:noProof/>
        <w:lang w:eastAsia="pl-PL"/>
      </w:rPr>
      <mc:AlternateContent>
        <mc:Choice Requires="wps">
          <w:drawing>
            <wp:anchor distT="4294967295" distB="4294967295" distL="114300" distR="114300" simplePos="0" relativeHeight="251659264" behindDoc="0" locked="0" layoutInCell="1" allowOverlap="1">
              <wp:simplePos x="0" y="0"/>
              <wp:positionH relativeFrom="column">
                <wp:posOffset>-267335</wp:posOffset>
              </wp:positionH>
              <wp:positionV relativeFrom="paragraph">
                <wp:posOffset>62864</wp:posOffset>
              </wp:positionV>
              <wp:extent cx="6391275" cy="0"/>
              <wp:effectExtent l="0" t="0" r="9525" b="19050"/>
              <wp:wrapNone/>
              <wp:docPr id="2"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9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Łącznik prostoliniowy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5pt,4.95pt" to="482.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zzQEAANgDAAAOAAAAZHJzL2Uyb0RvYy54bWysU8uO1DAQvCPxD5bvTB6IBaLJ7GFXcFnB&#10;iIUP8Dr2xBrbbdlmknDjwJ/Bf9F2JuGxK4QQF0tOV3VXlTvby9FochI+KLAtrTYlJcJy6JQ9tPTD&#10;+1dPXlASIrMd02BFSycR6OXu8aPt4BpRQw+6E55gExuawbW0j9E1RRF4LwwLG3DCYlGCNyzi1R+K&#10;zrMBuxtd1GV5UQzgO+eBixDw6/VcpLvcX0rB41spg4hEtxS1xXz6fN6ls9htWXPwzPWKn2Wwf1Bh&#10;mLI4dG11zSIjH72618oo7iGAjBsOpgApFRfZA7qpyt/c3PbMiewFwwlujSn8v7b8zWnviepaWlNi&#10;mcEn+vb56xf+yaojwVxDBK2sgmEidQprcKFBzpXd+2SXj/bW3QA/BqwVvxTTJbgZNkpvEhz9kjGH&#10;P63hizESjh8vnr6s6ufPKOFLrWDNQnQ+xNcCDEoK+IYoKeXCGna6CTGNZs0COeuYR2cRcdIigbV9&#10;JyR6xWFVZuctE1fakxPD/eiOVbKIvTIyUaTSeiWVfyadsYkm8ub9LXFF54lg40o0yoJ/aGocF6ly&#10;xi+uZ6/J9h10094vz4Lrk52dVz3t58/3TP/xQ+6+AwAA//8DAFBLAwQUAAYACAAAACEACpuF2NwA&#10;AAAHAQAADwAAAGRycy9kb3ducmV2LnhtbEyOTU+DQBRF9yb+h8kzcdcObUhbKENj/FjpAtFFl6/M&#10;E0iZN4SZAvrrHd3o8ubenHuyw2w6MdLgWssKVssIBHFldcu1gve3p8UOhPPIGjvLpOCTHBzy66sM&#10;U20nfqWx9LUIEHYpKmi871MpXdWQQbe0PXHoPuxg0Ic41FIPOAW46eQ6ijbSYMvhocGe7huqzuXF&#10;KNg+PpdFPz28fBVyK4titH53Pip1ezPf7UF4mv3fGH70gzrkwelkL6yd6BQs4vUqTBUkCYjQJ5s4&#10;BnH6zTLP5H///BsAAP//AwBQSwECLQAUAAYACAAAACEAtoM4kv4AAADhAQAAEwAAAAAAAAAAAAAA&#10;AAAAAAAAW0NvbnRlbnRfVHlwZXNdLnhtbFBLAQItABQABgAIAAAAIQA4/SH/1gAAAJQBAAALAAAA&#10;AAAAAAAAAAAAAC8BAABfcmVscy8ucmVsc1BLAQItABQABgAIAAAAIQBAS+jzzQEAANgDAAAOAAAA&#10;AAAAAAAAAAAAAC4CAABkcnMvZTJvRG9jLnhtbFBLAQItABQABgAIAAAAIQAKm4XY3AAAAAcBAAAP&#10;AAAAAAAAAAAAAAAAACcEAABkcnMvZG93bnJldi54bWxQSwUGAAAAAAQABADzAAAAMAUAAAAA&#10;" strokecolor="black [3040]">
              <o:lock v:ext="edit" shapetype="f"/>
            </v:line>
          </w:pict>
        </mc:Fallback>
      </mc:AlternateContent>
    </w:r>
    <w:r w:rsidR="002F2563">
      <w:rPr>
        <w:noProof/>
        <w:lang w:eastAsia="pl-PL"/>
      </w:rPr>
      <w:drawing>
        <wp:anchor distT="0" distB="0" distL="114300" distR="114300" simplePos="0" relativeHeight="251661312" behindDoc="0" locked="0" layoutInCell="1" allowOverlap="1">
          <wp:simplePos x="0" y="0"/>
          <wp:positionH relativeFrom="column">
            <wp:posOffset>605790</wp:posOffset>
          </wp:positionH>
          <wp:positionV relativeFrom="paragraph">
            <wp:posOffset>9855200</wp:posOffset>
          </wp:positionV>
          <wp:extent cx="1353820" cy="328295"/>
          <wp:effectExtent l="0" t="0" r="0" b="0"/>
          <wp:wrapNone/>
          <wp:docPr id="13" name="Obraz 13" descr="Nowe-Logo-Consultor-druk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we-Logo-Consultor-druk mon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3820" cy="32829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47C4" w:rsidRDefault="00EF47C4" w:rsidP="007C0750">
      <w:pPr>
        <w:spacing w:after="0" w:line="240" w:lineRule="auto"/>
      </w:pPr>
      <w:r>
        <w:separator/>
      </w:r>
    </w:p>
  </w:footnote>
  <w:footnote w:type="continuationSeparator" w:id="0">
    <w:p w:rsidR="00EF47C4" w:rsidRDefault="00EF47C4" w:rsidP="007C07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0750" w:rsidRDefault="005D0985" w:rsidP="00471632">
    <w:pPr>
      <w:pStyle w:val="Nagwek"/>
      <w:ind w:left="-142"/>
      <w:jc w:val="center"/>
    </w:pPr>
    <w:r>
      <w:rPr>
        <w:noProof/>
        <w:lang w:eastAsia="pl-PL"/>
      </w:rPr>
      <w:drawing>
        <wp:inline distT="0" distB="0" distL="0" distR="0">
          <wp:extent cx="6030595" cy="556895"/>
          <wp:effectExtent l="0" t="0" r="825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wy-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30595" cy="556895"/>
                  </a:xfrm>
                  <a:prstGeom prst="rect">
                    <a:avLst/>
                  </a:prstGeom>
                </pic:spPr>
              </pic:pic>
            </a:graphicData>
          </a:graphic>
        </wp:inline>
      </w:drawing>
    </w:r>
  </w:p>
  <w:p w:rsidR="00AD731C" w:rsidRDefault="00AD731C" w:rsidP="00471632">
    <w:pPr>
      <w:pStyle w:val="Nagwek"/>
    </w:pPr>
    <w:r w:rsidRPr="00AD731C">
      <w:t xml:space="preserve"> </w:t>
    </w:r>
  </w:p>
  <w:p w:rsidR="005D0985" w:rsidRPr="005D0985" w:rsidRDefault="00E8071E" w:rsidP="00FE48AB">
    <w:pPr>
      <w:ind w:left="-142"/>
      <w:jc w:val="center"/>
      <w:rPr>
        <w:rFonts w:ascii="Garamond" w:hAnsi="Garamond"/>
        <w:iCs/>
        <w:sz w:val="16"/>
        <w:szCs w:val="16"/>
      </w:rPr>
    </w:pPr>
    <w:r>
      <w:rPr>
        <w:noProof/>
        <w:lang w:eastAsia="pl-PL"/>
      </w:rPr>
      <mc:AlternateContent>
        <mc:Choice Requires="wps">
          <w:drawing>
            <wp:anchor distT="4294967295" distB="4294967295" distL="114300" distR="114300" simplePos="0" relativeHeight="251664384" behindDoc="0" locked="0" layoutInCell="1" allowOverlap="1">
              <wp:simplePos x="0" y="0"/>
              <wp:positionH relativeFrom="column">
                <wp:posOffset>-319405</wp:posOffset>
              </wp:positionH>
              <wp:positionV relativeFrom="paragraph">
                <wp:posOffset>309244</wp:posOffset>
              </wp:positionV>
              <wp:extent cx="6581775" cy="0"/>
              <wp:effectExtent l="0" t="0" r="9525" b="19050"/>
              <wp:wrapNone/>
              <wp:docPr id="5" name="Łącznik prostoliniowy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817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Łącznik prostoliniowy 5"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5pt,24.35pt" to="493.1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tg+zQEAANgDAAAOAAAAZHJzL2Uyb0RvYy54bWysU8Fu1DAQvSP1Hyzfu0kqbVtFm+2hFVwq&#10;WFH4ANexN9baHss2m4QbB/4M/ouxswltQQghLpaceW/mvefJ5mYwmhyFDwpsQ6tVSYmwHFpl9w39&#10;+OH1+TUlITLbMg1WNHQUgd5sz15teleLC+hAt8ITbGJD3buGdjG6uigC74RhYQVOWCxK8IZFvPp9&#10;0XrWY3eji4uyvCx68K3zwEUI+PVuKtJt7i+l4PGdlEFEohuK2mI+fT4f01lsN6zee+Y6xU8y2D+o&#10;MExZHLq0umORkU9e/dLKKO4hgIwrDqYAKRUX2QO6qcoXbh465kT2guEEt8QU/l9b/va480S1DV1T&#10;YpnBJ/r+5dtX/tmqA8FcQwStrIJ+JOsUVu9CjZxbu/PJLh/sg7sHfghYK54V0yW4CTZIbxIc/ZIh&#10;hz8u4YshEo4fL9fX1dUVquBzrWD1THQ+xDcCDEoK+IYoKeXCana8DzGNZvUMOemYRmcRcdQigbV9&#10;LyR6xWFVZuctE7fakyPD/WgPVbKIvTIyUaTSeiGVfyadsIkm8ub9LXFB54lg40I0yoL/3dQ4zFLl&#10;hJ9dT16T7Udox52fnwXXJzs7rXraz6f3TP/5Q25/AAAA//8DAFBLAwQUAAYACAAAACEAlMJ/X98A&#10;AAAJAQAADwAAAGRycy9kb3ducmV2LnhtbEyPTU+DQBCG7yb+h82YeGsXqxZElsb4cbIHpD143LIj&#10;kLKzhN0C+usd40GPM/PknefNNrPtxIiDbx0puFpGIJAqZ1qqFex3L4sEhA+ajO4coYJP9LDJz88y&#10;nRo30RuOZagFh5BPtYImhD6V0lcNWu2Xrkfi24cbrA48DrU0g5443HZyFUVraXVL/KHRPT42WB3L&#10;k1UQP7+WRT89bb8KGcuiGF1Iju9KXV7MD/cgAs7hD4YffVaHnJ0O7kTGi07B4ja6ZlTBTRKDYOAu&#10;Wa9AHH4XMs/k/wb5NwAAAP//AwBQSwECLQAUAAYACAAAACEAtoM4kv4AAADhAQAAEwAAAAAAAAAA&#10;AAAAAAAAAAAAW0NvbnRlbnRfVHlwZXNdLnhtbFBLAQItABQABgAIAAAAIQA4/SH/1gAAAJQBAAAL&#10;AAAAAAAAAAAAAAAAAC8BAABfcmVscy8ucmVsc1BLAQItABQABgAIAAAAIQACTtg+zQEAANgDAAAO&#10;AAAAAAAAAAAAAAAAAC4CAABkcnMvZTJvRG9jLnhtbFBLAQItABQABgAIAAAAIQCUwn9f3wAAAAkB&#10;AAAPAAAAAAAAAAAAAAAAACcEAABkcnMvZG93bnJldi54bWxQSwUGAAAAAAQABADzAAAAMwUAAAAA&#10;" strokecolor="black [3040]">
              <o:lock v:ext="edit" shapetype="f"/>
            </v:line>
          </w:pict>
        </mc:Fallback>
      </mc:AlternateContent>
    </w:r>
    <w:r w:rsidR="005D0985">
      <w:rPr>
        <w:rFonts w:ascii="Garamond" w:hAnsi="Garamond"/>
        <w:sz w:val="16"/>
        <w:szCs w:val="16"/>
      </w:rPr>
      <w:t xml:space="preserve">Projekt </w:t>
    </w:r>
    <w:r w:rsidR="005D0985" w:rsidRPr="005D0985">
      <w:rPr>
        <w:rFonts w:ascii="Garamond" w:hAnsi="Garamond"/>
        <w:sz w:val="16"/>
        <w:szCs w:val="16"/>
      </w:rPr>
      <w:t xml:space="preserve">„Cyfrowy obywatel województwa mazowieckiego!” </w:t>
    </w:r>
    <w:r w:rsidR="005D0985" w:rsidRPr="002F62D2">
      <w:rPr>
        <w:rFonts w:ascii="Garamond" w:hAnsi="Garamond"/>
        <w:sz w:val="16"/>
        <w:szCs w:val="16"/>
      </w:rPr>
      <w:t xml:space="preserve">współfinansowany ze środków Europejskiego Funduszu Społecznego </w:t>
    </w:r>
    <w:r w:rsidR="005D0985" w:rsidRPr="005D0985">
      <w:rPr>
        <w:rFonts w:ascii="Garamond" w:hAnsi="Garamond"/>
        <w:sz w:val="16"/>
        <w:szCs w:val="16"/>
      </w:rPr>
      <w:t>w ramach Działania 3.1 Działania szkoleniowe na rzecz rozwoju kompetencji cyfrowych Programu Operacyjnego Polska Cyfrowa 2014-2020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D31E8"/>
    <w:multiLevelType w:val="hybridMultilevel"/>
    <w:tmpl w:val="1D72EDE8"/>
    <w:lvl w:ilvl="0" w:tplc="9C588C7C">
      <w:start w:val="1"/>
      <w:numFmt w:val="decimal"/>
      <w:lvlText w:val="%1."/>
      <w:lvlJc w:val="left"/>
      <w:pPr>
        <w:ind w:left="1776" w:hanging="360"/>
      </w:pPr>
      <w:rPr>
        <w:rFonts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1">
    <w:nsid w:val="141525BF"/>
    <w:multiLevelType w:val="hybridMultilevel"/>
    <w:tmpl w:val="E4342216"/>
    <w:lvl w:ilvl="0" w:tplc="F358064C">
      <w:start w:val="1"/>
      <w:numFmt w:val="decimal"/>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3">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487506AA"/>
    <w:multiLevelType w:val="multilevel"/>
    <w:tmpl w:val="6262A472"/>
    <w:lvl w:ilvl="0">
      <w:start w:val="1"/>
      <w:numFmt w:val="decimal"/>
      <w:lvlText w:val="%1."/>
      <w:lvlJc w:val="left"/>
      <w:pPr>
        <w:tabs>
          <w:tab w:val="num" w:pos="360"/>
        </w:tabs>
        <w:ind w:left="360" w:hanging="360"/>
      </w:p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750"/>
    <w:rsid w:val="000239C3"/>
    <w:rsid w:val="00071B8F"/>
    <w:rsid w:val="00084691"/>
    <w:rsid w:val="00184C74"/>
    <w:rsid w:val="001C0146"/>
    <w:rsid w:val="00251C80"/>
    <w:rsid w:val="002767D4"/>
    <w:rsid w:val="00292558"/>
    <w:rsid w:val="002F2563"/>
    <w:rsid w:val="002F62D2"/>
    <w:rsid w:val="003134C1"/>
    <w:rsid w:val="0032571C"/>
    <w:rsid w:val="00331DFA"/>
    <w:rsid w:val="00356461"/>
    <w:rsid w:val="003846A0"/>
    <w:rsid w:val="003C1BDB"/>
    <w:rsid w:val="0046297D"/>
    <w:rsid w:val="00471632"/>
    <w:rsid w:val="00477C20"/>
    <w:rsid w:val="004C088F"/>
    <w:rsid w:val="00580F46"/>
    <w:rsid w:val="005872D1"/>
    <w:rsid w:val="00590A8D"/>
    <w:rsid w:val="005D0985"/>
    <w:rsid w:val="00693661"/>
    <w:rsid w:val="00723571"/>
    <w:rsid w:val="0075160D"/>
    <w:rsid w:val="0078672A"/>
    <w:rsid w:val="007C0750"/>
    <w:rsid w:val="007E38F3"/>
    <w:rsid w:val="00810BCC"/>
    <w:rsid w:val="00857643"/>
    <w:rsid w:val="008A096B"/>
    <w:rsid w:val="008A2D59"/>
    <w:rsid w:val="008E7544"/>
    <w:rsid w:val="009019F6"/>
    <w:rsid w:val="00923793"/>
    <w:rsid w:val="009D2E7D"/>
    <w:rsid w:val="009F3D56"/>
    <w:rsid w:val="00A957F6"/>
    <w:rsid w:val="00AC56D0"/>
    <w:rsid w:val="00AD731C"/>
    <w:rsid w:val="00B24397"/>
    <w:rsid w:val="00B4611A"/>
    <w:rsid w:val="00C454FD"/>
    <w:rsid w:val="00CA1216"/>
    <w:rsid w:val="00D23BCA"/>
    <w:rsid w:val="00D35F99"/>
    <w:rsid w:val="00D52524"/>
    <w:rsid w:val="00D80B3B"/>
    <w:rsid w:val="00E63CF4"/>
    <w:rsid w:val="00E8071E"/>
    <w:rsid w:val="00E96E97"/>
    <w:rsid w:val="00EF47C4"/>
    <w:rsid w:val="00F03945"/>
    <w:rsid w:val="00F65448"/>
    <w:rsid w:val="00FE48A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3945"/>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07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0750"/>
  </w:style>
  <w:style w:type="paragraph" w:styleId="Stopka">
    <w:name w:val="footer"/>
    <w:basedOn w:val="Normalny"/>
    <w:link w:val="StopkaZnak"/>
    <w:uiPriority w:val="99"/>
    <w:unhideWhenUsed/>
    <w:rsid w:val="007C07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0750"/>
  </w:style>
  <w:style w:type="paragraph" w:styleId="Tekstdymka">
    <w:name w:val="Balloon Text"/>
    <w:basedOn w:val="Normalny"/>
    <w:link w:val="TekstdymkaZnak"/>
    <w:uiPriority w:val="99"/>
    <w:semiHidden/>
    <w:unhideWhenUsed/>
    <w:rsid w:val="007C07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0750"/>
    <w:rPr>
      <w:rFonts w:ascii="Tahoma" w:hAnsi="Tahoma" w:cs="Tahoma"/>
      <w:sz w:val="16"/>
      <w:szCs w:val="16"/>
    </w:rPr>
  </w:style>
  <w:style w:type="paragraph" w:styleId="Akapitzlist">
    <w:name w:val="List Paragraph"/>
    <w:basedOn w:val="Normalny"/>
    <w:uiPriority w:val="34"/>
    <w:qFormat/>
    <w:rsid w:val="00580F46"/>
    <w:pPr>
      <w:ind w:left="720"/>
      <w:contextualSpacing/>
    </w:pPr>
  </w:style>
  <w:style w:type="character" w:customStyle="1" w:styleId="st">
    <w:name w:val="st"/>
    <w:basedOn w:val="Domylnaczcionkaakapitu"/>
    <w:rsid w:val="009F3D56"/>
  </w:style>
  <w:style w:type="character" w:styleId="Uwydatnienie">
    <w:name w:val="Emphasis"/>
    <w:basedOn w:val="Domylnaczcionkaakapitu"/>
    <w:uiPriority w:val="20"/>
    <w:qFormat/>
    <w:rsid w:val="009F3D5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03945"/>
    <w:rPr>
      <w:rFonts w:ascii="Calibri" w:eastAsia="Calibri" w:hAnsi="Calibri" w:cs="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C07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C0750"/>
  </w:style>
  <w:style w:type="paragraph" w:styleId="Stopka">
    <w:name w:val="footer"/>
    <w:basedOn w:val="Normalny"/>
    <w:link w:val="StopkaZnak"/>
    <w:uiPriority w:val="99"/>
    <w:unhideWhenUsed/>
    <w:rsid w:val="007C07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C0750"/>
  </w:style>
  <w:style w:type="paragraph" w:styleId="Tekstdymka">
    <w:name w:val="Balloon Text"/>
    <w:basedOn w:val="Normalny"/>
    <w:link w:val="TekstdymkaZnak"/>
    <w:uiPriority w:val="99"/>
    <w:semiHidden/>
    <w:unhideWhenUsed/>
    <w:rsid w:val="007C07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C0750"/>
    <w:rPr>
      <w:rFonts w:ascii="Tahoma" w:hAnsi="Tahoma" w:cs="Tahoma"/>
      <w:sz w:val="16"/>
      <w:szCs w:val="16"/>
    </w:rPr>
  </w:style>
  <w:style w:type="paragraph" w:styleId="Akapitzlist">
    <w:name w:val="List Paragraph"/>
    <w:basedOn w:val="Normalny"/>
    <w:uiPriority w:val="34"/>
    <w:qFormat/>
    <w:rsid w:val="00580F46"/>
    <w:pPr>
      <w:ind w:left="720"/>
      <w:contextualSpacing/>
    </w:pPr>
  </w:style>
  <w:style w:type="character" w:customStyle="1" w:styleId="st">
    <w:name w:val="st"/>
    <w:basedOn w:val="Domylnaczcionkaakapitu"/>
    <w:rsid w:val="009F3D56"/>
  </w:style>
  <w:style w:type="character" w:styleId="Uwydatnienie">
    <w:name w:val="Emphasis"/>
    <w:basedOn w:val="Domylnaczcionkaakapitu"/>
    <w:uiPriority w:val="20"/>
    <w:qFormat/>
    <w:rsid w:val="009F3D5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74851">
      <w:bodyDiv w:val="1"/>
      <w:marLeft w:val="0"/>
      <w:marRight w:val="0"/>
      <w:marTop w:val="0"/>
      <w:marBottom w:val="0"/>
      <w:divBdr>
        <w:top w:val="none" w:sz="0" w:space="0" w:color="auto"/>
        <w:left w:val="none" w:sz="0" w:space="0" w:color="auto"/>
        <w:bottom w:val="none" w:sz="0" w:space="0" w:color="auto"/>
        <w:right w:val="none" w:sz="0" w:space="0" w:color="auto"/>
      </w:divBdr>
    </w:div>
    <w:div w:id="156187033">
      <w:bodyDiv w:val="1"/>
      <w:marLeft w:val="0"/>
      <w:marRight w:val="0"/>
      <w:marTop w:val="0"/>
      <w:marBottom w:val="0"/>
      <w:divBdr>
        <w:top w:val="none" w:sz="0" w:space="0" w:color="auto"/>
        <w:left w:val="none" w:sz="0" w:space="0" w:color="auto"/>
        <w:bottom w:val="none" w:sz="0" w:space="0" w:color="auto"/>
        <w:right w:val="none" w:sz="0" w:space="0" w:color="auto"/>
      </w:divBdr>
    </w:div>
    <w:div w:id="165705794">
      <w:bodyDiv w:val="1"/>
      <w:marLeft w:val="0"/>
      <w:marRight w:val="0"/>
      <w:marTop w:val="0"/>
      <w:marBottom w:val="0"/>
      <w:divBdr>
        <w:top w:val="none" w:sz="0" w:space="0" w:color="auto"/>
        <w:left w:val="none" w:sz="0" w:space="0" w:color="auto"/>
        <w:bottom w:val="none" w:sz="0" w:space="0" w:color="auto"/>
        <w:right w:val="none" w:sz="0" w:space="0" w:color="auto"/>
      </w:divBdr>
    </w:div>
    <w:div w:id="697776449">
      <w:bodyDiv w:val="1"/>
      <w:marLeft w:val="0"/>
      <w:marRight w:val="0"/>
      <w:marTop w:val="0"/>
      <w:marBottom w:val="0"/>
      <w:divBdr>
        <w:top w:val="none" w:sz="0" w:space="0" w:color="auto"/>
        <w:left w:val="none" w:sz="0" w:space="0" w:color="auto"/>
        <w:bottom w:val="none" w:sz="0" w:space="0" w:color="auto"/>
        <w:right w:val="none" w:sz="0" w:space="0" w:color="auto"/>
      </w:divBdr>
    </w:div>
    <w:div w:id="188032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059F4-8D9C-47C2-8D61-FF2B6C969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878</Words>
  <Characters>5268</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Sekretarz</cp:lastModifiedBy>
  <cp:revision>2</cp:revision>
  <dcterms:created xsi:type="dcterms:W3CDTF">2020-02-21T09:48:00Z</dcterms:created>
  <dcterms:modified xsi:type="dcterms:W3CDTF">2020-02-21T09:48:00Z</dcterms:modified>
</cp:coreProperties>
</file>