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6B31" w:rsidRPr="004E2780" w:rsidRDefault="00F86B31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  <w:b/>
          <w:color w:val="000000"/>
        </w:rPr>
      </w:pPr>
      <w:r w:rsidRPr="004E2780">
        <w:rPr>
          <w:rFonts w:cstheme="minorHAnsi"/>
          <w:b/>
          <w:color w:val="000000"/>
        </w:rPr>
        <w:t>ARiMR udziela wsparcia w obszarze naw</w:t>
      </w:r>
      <w:r w:rsidR="00870C5C" w:rsidRPr="004E2780">
        <w:rPr>
          <w:rFonts w:cstheme="minorHAnsi"/>
          <w:b/>
          <w:color w:val="000000"/>
        </w:rPr>
        <w:t>o</w:t>
      </w:r>
      <w:r w:rsidRPr="004E2780">
        <w:rPr>
          <w:rFonts w:cstheme="minorHAnsi"/>
          <w:b/>
          <w:color w:val="000000"/>
        </w:rPr>
        <w:t>dni</w:t>
      </w:r>
      <w:r w:rsidR="00870C5C" w:rsidRPr="004E2780">
        <w:rPr>
          <w:rFonts w:cstheme="minorHAnsi"/>
          <w:b/>
          <w:color w:val="000000"/>
        </w:rPr>
        <w:t>e</w:t>
      </w:r>
      <w:r w:rsidRPr="004E2780">
        <w:rPr>
          <w:rFonts w:cstheme="minorHAnsi"/>
          <w:b/>
          <w:color w:val="000000"/>
        </w:rPr>
        <w:t>nia</w:t>
      </w:r>
      <w:r w:rsidR="00870C5C" w:rsidRPr="004E2780">
        <w:rPr>
          <w:rFonts w:cstheme="minorHAnsi"/>
          <w:b/>
          <w:color w:val="000000"/>
        </w:rPr>
        <w:t xml:space="preserve"> w gospodarstwie</w:t>
      </w:r>
    </w:p>
    <w:p w:rsidR="00F86B31" w:rsidRPr="009A76E2" w:rsidRDefault="009A76E2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  <w:color w:val="000000"/>
        </w:rPr>
      </w:pPr>
      <w:r>
        <w:rPr>
          <w:rFonts w:cstheme="minorHAnsi"/>
          <w:color w:val="000000"/>
        </w:rPr>
        <w:t>Rolnicy, którzy chcą otrzymać dotacj</w:t>
      </w:r>
      <w:r w:rsidR="004E2780">
        <w:rPr>
          <w:rFonts w:cstheme="minorHAnsi"/>
          <w:color w:val="000000"/>
        </w:rPr>
        <w:t>ę z ARiMR na inwestycje w nawad</w:t>
      </w:r>
      <w:r>
        <w:rPr>
          <w:rFonts w:cstheme="minorHAnsi"/>
          <w:color w:val="000000"/>
        </w:rPr>
        <w:t xml:space="preserve">nianie gospodarstwa, mają na to czas do 20 lipca 2020r. </w:t>
      </w:r>
      <w:r w:rsidR="00870C5C" w:rsidRPr="00870C5C">
        <w:rPr>
          <w:rFonts w:cstheme="minorHAnsi"/>
          <w:color w:val="000000"/>
        </w:rPr>
        <w:t xml:space="preserve">Poniżej znajduje się szereg informacji, które przybliżą, </w:t>
      </w:r>
      <w:r w:rsidR="00F86B31" w:rsidRPr="00870C5C">
        <w:rPr>
          <w:rFonts w:cstheme="minorHAnsi"/>
          <w:color w:val="000000"/>
        </w:rPr>
        <w:t>na jakie inwestycje można uzyskać wsparcie w ramach „</w:t>
      </w:r>
      <w:r w:rsidR="00F86B31" w:rsidRPr="00870C5C">
        <w:rPr>
          <w:rFonts w:cs="Arial"/>
          <w:b/>
          <w:bCs/>
          <w:color w:val="333333"/>
        </w:rPr>
        <w:t>Modernizacji Gospodarstw Rolnych” obszar nawadnianie w gospodarstwie.</w:t>
      </w:r>
    </w:p>
    <w:p w:rsidR="00F86B31" w:rsidRPr="00870C5C" w:rsidRDefault="00F86B31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  <w:b/>
          <w:color w:val="000000"/>
        </w:rPr>
      </w:pPr>
    </w:p>
    <w:p w:rsidR="00EE33CD" w:rsidRPr="00870C5C" w:rsidRDefault="00BD77D0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  <w:b/>
          <w:color w:val="000000"/>
        </w:rPr>
      </w:pPr>
      <w:r w:rsidRPr="00870C5C">
        <w:rPr>
          <w:rFonts w:cstheme="minorHAnsi"/>
          <w:b/>
          <w:color w:val="000000"/>
        </w:rPr>
        <w:t>Czy w obszarze nawadniania można uzyskać wsparcie do budo</w:t>
      </w:r>
      <w:r w:rsidR="00EE33CD" w:rsidRPr="00870C5C">
        <w:rPr>
          <w:rFonts w:cstheme="minorHAnsi"/>
          <w:b/>
          <w:color w:val="000000"/>
        </w:rPr>
        <w:t>wy:</w:t>
      </w:r>
    </w:p>
    <w:p w:rsidR="00EE33CD" w:rsidRPr="00870C5C" w:rsidRDefault="00EE33CD" w:rsidP="00870C5C">
      <w:pPr>
        <w:pStyle w:val="Akapitzlist"/>
        <w:numPr>
          <w:ilvl w:val="0"/>
          <w:numId w:val="6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  <w:b/>
          <w:color w:val="000000"/>
        </w:rPr>
      </w:pPr>
      <w:r w:rsidRPr="00870C5C">
        <w:rPr>
          <w:rFonts w:cstheme="minorHAnsi"/>
          <w:b/>
          <w:color w:val="000000"/>
        </w:rPr>
        <w:t>klasycznych oczek wodnych (w </w:t>
      </w:r>
      <w:r w:rsidR="00BD77D0" w:rsidRPr="00870C5C">
        <w:rPr>
          <w:rFonts w:cstheme="minorHAnsi"/>
          <w:b/>
          <w:color w:val="000000"/>
        </w:rPr>
        <w:t>tym na ogródkach działkowych</w:t>
      </w:r>
      <w:r w:rsidR="005665A9" w:rsidRPr="00870C5C">
        <w:rPr>
          <w:rFonts w:cstheme="minorHAnsi"/>
          <w:b/>
          <w:color w:val="000000"/>
        </w:rPr>
        <w:t>)</w:t>
      </w:r>
      <w:r w:rsidR="00C751A4" w:rsidRPr="00870C5C">
        <w:rPr>
          <w:rFonts w:cstheme="minorHAnsi"/>
          <w:b/>
          <w:color w:val="000000"/>
        </w:rPr>
        <w:t>,</w:t>
      </w:r>
    </w:p>
    <w:p w:rsidR="00EE33CD" w:rsidRPr="00870C5C" w:rsidRDefault="00C751A4" w:rsidP="00870C5C">
      <w:pPr>
        <w:pStyle w:val="Akapitzlist"/>
        <w:numPr>
          <w:ilvl w:val="0"/>
          <w:numId w:val="6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  <w:b/>
          <w:color w:val="000000"/>
        </w:rPr>
      </w:pPr>
      <w:r w:rsidRPr="00870C5C">
        <w:rPr>
          <w:rFonts w:cstheme="minorHAnsi"/>
          <w:b/>
          <w:color w:val="000000"/>
        </w:rPr>
        <w:t>studni na potrzeby go</w:t>
      </w:r>
      <w:r w:rsidR="00BD77D0" w:rsidRPr="00870C5C">
        <w:rPr>
          <w:rFonts w:cstheme="minorHAnsi"/>
          <w:b/>
          <w:color w:val="000000"/>
        </w:rPr>
        <w:t>spodarstw</w:t>
      </w:r>
      <w:r w:rsidR="00EE33CD" w:rsidRPr="00870C5C">
        <w:rPr>
          <w:rFonts w:cstheme="minorHAnsi"/>
          <w:b/>
          <w:color w:val="000000"/>
        </w:rPr>
        <w:t>a domowego,</w:t>
      </w:r>
    </w:p>
    <w:p w:rsidR="00C751A4" w:rsidRPr="00870C5C" w:rsidRDefault="00C751A4" w:rsidP="00870C5C">
      <w:pPr>
        <w:pStyle w:val="Akapitzlist"/>
        <w:numPr>
          <w:ilvl w:val="0"/>
          <w:numId w:val="6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  <w:b/>
          <w:color w:val="000000"/>
        </w:rPr>
      </w:pPr>
      <w:r w:rsidRPr="00870C5C">
        <w:rPr>
          <w:rFonts w:cstheme="minorHAnsi"/>
          <w:b/>
          <w:color w:val="000000"/>
        </w:rPr>
        <w:t>zbiorników poprawiających jedynie stosunki wodne na danym areale bez konieczności nawadniania upraw</w:t>
      </w:r>
      <w:r w:rsidR="005665A9" w:rsidRPr="00870C5C">
        <w:rPr>
          <w:rFonts w:cstheme="minorHAnsi"/>
          <w:b/>
          <w:color w:val="000000"/>
        </w:rPr>
        <w:t xml:space="preserve"> (np. do pojenia zwierząt)</w:t>
      </w:r>
      <w:r w:rsidRPr="00870C5C">
        <w:rPr>
          <w:rFonts w:cstheme="minorHAnsi"/>
          <w:b/>
          <w:color w:val="000000"/>
        </w:rPr>
        <w:t>?</w:t>
      </w:r>
    </w:p>
    <w:p w:rsidR="00237C41" w:rsidRPr="00870C5C" w:rsidRDefault="00237C41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  <w:color w:val="000000"/>
        </w:rPr>
        <w:t xml:space="preserve">Zasady i kryteria przyznawania pomocy </w:t>
      </w:r>
      <w:r w:rsidR="00EE33CD" w:rsidRPr="00870C5C">
        <w:rPr>
          <w:rFonts w:cstheme="minorHAnsi"/>
          <w:color w:val="000000"/>
        </w:rPr>
        <w:t xml:space="preserve">na </w:t>
      </w:r>
      <w:r w:rsidRPr="00870C5C">
        <w:rPr>
          <w:rFonts w:cstheme="minorHAnsi"/>
          <w:color w:val="000000"/>
        </w:rPr>
        <w:t>inwestycj</w:t>
      </w:r>
      <w:r w:rsidR="00EE33CD" w:rsidRPr="00870C5C">
        <w:rPr>
          <w:rFonts w:cstheme="minorHAnsi"/>
          <w:color w:val="000000"/>
        </w:rPr>
        <w:t>e</w:t>
      </w:r>
      <w:r w:rsidRPr="00870C5C">
        <w:rPr>
          <w:rFonts w:cstheme="minorHAnsi"/>
          <w:color w:val="000000"/>
        </w:rPr>
        <w:t xml:space="preserve"> realizowan</w:t>
      </w:r>
      <w:r w:rsidR="00EE33CD" w:rsidRPr="00870C5C">
        <w:rPr>
          <w:rFonts w:cstheme="minorHAnsi"/>
          <w:color w:val="000000"/>
        </w:rPr>
        <w:t>e</w:t>
      </w:r>
      <w:r w:rsidRPr="00870C5C">
        <w:rPr>
          <w:rFonts w:cstheme="minorHAnsi"/>
          <w:color w:val="000000"/>
        </w:rPr>
        <w:t xml:space="preserve"> </w:t>
      </w:r>
      <w:r w:rsidRPr="00870C5C">
        <w:rPr>
          <w:rFonts w:cstheme="minorHAnsi"/>
          <w:b/>
          <w:color w:val="000000"/>
        </w:rPr>
        <w:t>w obszarze nawadniania</w:t>
      </w:r>
      <w:r w:rsidRPr="00870C5C">
        <w:rPr>
          <w:rFonts w:cstheme="minorHAnsi"/>
          <w:color w:val="000000"/>
        </w:rPr>
        <w:t xml:space="preserve"> w ramach operacji typu „Modernizacja gospodarstw rolnych” zostały zawarte w rozporządzeniu </w:t>
      </w:r>
      <w:r w:rsidRPr="00870C5C">
        <w:rPr>
          <w:rFonts w:eastAsia="Times New Roman" w:cstheme="minorHAnsi"/>
          <w:lang w:bidi="en-US"/>
        </w:rPr>
        <w:t>Ministra Rolnictwa i Rozwoju Wsi z dnia 21 sierpnia 2015 r. w sprawie szczegółowych warunków i trybu przyznawania oraz wypłaty pomocy finansowej na operacje typu „Modernizacja gospodarstw rolnych” w ramach poddziałania „Wsparcie inwestycji w gospodarstwach rolnych” objętego Programem Rozwoju Obszarów Wiejskich na lata 2014 -2020 (</w:t>
      </w:r>
      <w:r w:rsidRPr="00870C5C">
        <w:rPr>
          <w:rFonts w:cstheme="minorHAnsi"/>
        </w:rPr>
        <w:t>Dz. U., poz. 1371 z późn. zm.).</w:t>
      </w:r>
    </w:p>
    <w:p w:rsidR="00D945A8" w:rsidRPr="00870C5C" w:rsidRDefault="00333D07" w:rsidP="00870C5C">
      <w:pPr>
        <w:pStyle w:val="Default"/>
        <w:spacing w:before="120" w:line="276" w:lineRule="auto"/>
        <w:jc w:val="both"/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</w:pPr>
      <w:r w:rsidRPr="00870C5C">
        <w:rPr>
          <w:rFonts w:asciiTheme="minorHAnsi" w:hAnsiTheme="minorHAnsi" w:cstheme="minorHAnsi"/>
          <w:sz w:val="22"/>
          <w:szCs w:val="22"/>
        </w:rPr>
        <w:t>O pomoc</w:t>
      </w:r>
      <w:r w:rsidR="00271B9D" w:rsidRPr="00870C5C">
        <w:rPr>
          <w:rFonts w:asciiTheme="minorHAnsi" w:hAnsiTheme="minorHAnsi" w:cstheme="minorHAnsi"/>
          <w:sz w:val="22"/>
          <w:szCs w:val="22"/>
        </w:rPr>
        <w:t xml:space="preserve"> w ramach tego mechanizmu wsparcia</w:t>
      </w:r>
      <w:r w:rsidRPr="00870C5C">
        <w:rPr>
          <w:rFonts w:asciiTheme="minorHAnsi" w:hAnsiTheme="minorHAnsi" w:cstheme="minorHAnsi"/>
          <w:sz w:val="22"/>
          <w:szCs w:val="22"/>
        </w:rPr>
        <w:t xml:space="preserve"> może ubiegać się </w:t>
      </w:r>
      <w:r w:rsidRPr="00870C5C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 xml:space="preserve">rolnik (np. osoba fizyczna), </w:t>
      </w:r>
      <w:r w:rsidR="00D945A8" w:rsidRPr="00870C5C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 xml:space="preserve">m.in. </w:t>
      </w:r>
      <w:r w:rsidR="00D945A8" w:rsidRPr="00870C5C">
        <w:rPr>
          <w:rFonts w:asciiTheme="minorHAnsi" w:eastAsia="Times New Roman" w:hAnsiTheme="minorHAnsi" w:cstheme="minorHAnsi"/>
          <w:b/>
          <w:iCs/>
          <w:sz w:val="22"/>
          <w:szCs w:val="22"/>
          <w:lang w:eastAsia="pl-PL"/>
        </w:rPr>
        <w:t xml:space="preserve">jeśli </w:t>
      </w:r>
      <w:r w:rsidRPr="00870C5C">
        <w:rPr>
          <w:rFonts w:asciiTheme="minorHAnsi" w:eastAsia="Times New Roman" w:hAnsiTheme="minorHAnsi" w:cstheme="minorHAnsi"/>
          <w:b/>
          <w:iCs/>
          <w:sz w:val="22"/>
          <w:szCs w:val="22"/>
          <w:lang w:eastAsia="pl-PL"/>
        </w:rPr>
        <w:t>jest posiadaczem samoistnym lub zależnym gospodarstwa rolnego</w:t>
      </w:r>
      <w:r w:rsidRPr="00870C5C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 xml:space="preserve"> o powierzchni </w:t>
      </w:r>
      <w:r w:rsidR="009A5CFF" w:rsidRPr="00870C5C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 xml:space="preserve">nie mniejszej niż 1 ha i </w:t>
      </w:r>
      <w:r w:rsidRPr="00870C5C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>nie większej niż 300 ha gruntów ornych, sadów, łąk trwałych, pastwisk trwałych, gruntów rolnych zabudowanych, gruntów pod stawami lub gruntów pod rowami, położonego na terytorium Rzeczypospolitej Polskiej</w:t>
      </w:r>
      <w:r w:rsidR="00D945A8" w:rsidRPr="00870C5C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 xml:space="preserve"> chyba</w:t>
      </w:r>
      <w:r w:rsidR="00EE33CD" w:rsidRPr="00870C5C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>,</w:t>
      </w:r>
      <w:r w:rsidR="00D945A8" w:rsidRPr="00870C5C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 xml:space="preserve"> że prowadzi dział specjalny produkcji rolnej.</w:t>
      </w:r>
    </w:p>
    <w:p w:rsidR="00333D07" w:rsidRPr="00870C5C" w:rsidRDefault="00D945A8" w:rsidP="00870C5C">
      <w:pPr>
        <w:pStyle w:val="Default"/>
        <w:spacing w:before="120" w:line="276" w:lineRule="auto"/>
        <w:jc w:val="both"/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</w:pPr>
      <w:r w:rsidRPr="00870C5C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>Z</w:t>
      </w:r>
      <w:r w:rsidR="001C56C0" w:rsidRPr="00870C5C">
        <w:rPr>
          <w:rFonts w:asciiTheme="minorHAnsi" w:hAnsiTheme="minorHAnsi" w:cstheme="minorHAnsi"/>
          <w:sz w:val="22"/>
          <w:szCs w:val="22"/>
        </w:rPr>
        <w:t xml:space="preserve">godnie z </w:t>
      </w:r>
      <w:r w:rsidRPr="00870C5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przepisami </w:t>
      </w:r>
      <w:r w:rsidR="001C56C0" w:rsidRPr="00870C5C">
        <w:rPr>
          <w:rFonts w:asciiTheme="minorHAnsi" w:hAnsiTheme="minorHAnsi" w:cstheme="minorHAnsi"/>
          <w:iCs/>
          <w:sz w:val="22"/>
          <w:szCs w:val="22"/>
        </w:rPr>
        <w:t>rozporządzenia</w:t>
      </w:r>
      <w:r w:rsidR="00EE33CD" w:rsidRPr="00870C5C">
        <w:rPr>
          <w:rFonts w:asciiTheme="minorHAnsi" w:hAnsiTheme="minorHAnsi" w:cstheme="minorHAnsi"/>
          <w:iCs/>
          <w:sz w:val="22"/>
          <w:szCs w:val="22"/>
        </w:rPr>
        <w:t>,</w:t>
      </w:r>
      <w:r w:rsidR="001C56C0" w:rsidRPr="00870C5C">
        <w:rPr>
          <w:rFonts w:asciiTheme="minorHAnsi" w:hAnsiTheme="minorHAnsi" w:cstheme="minorHAnsi"/>
          <w:iCs/>
          <w:sz w:val="22"/>
          <w:szCs w:val="22"/>
        </w:rPr>
        <w:t xml:space="preserve"> pomoc przyznaje się na operacje obejmujące wyłącznie inwestycje związane bezpośrednio </w:t>
      </w:r>
      <w:r w:rsidR="001C56C0" w:rsidRPr="00870C5C">
        <w:rPr>
          <w:rFonts w:asciiTheme="minorHAnsi" w:hAnsiTheme="minorHAnsi" w:cstheme="minorHAnsi"/>
          <w:b/>
          <w:iCs/>
          <w:sz w:val="22"/>
          <w:szCs w:val="22"/>
        </w:rPr>
        <w:t>z działalnością rolniczą</w:t>
      </w:r>
      <w:r w:rsidRPr="00870C5C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 xml:space="preserve"> w celach zarobkowych</w:t>
      </w:r>
      <w:r w:rsidR="009A5CFF" w:rsidRPr="00870C5C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 xml:space="preserve"> </w:t>
      </w:r>
      <w:r w:rsidR="00333D07" w:rsidRPr="00870C5C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>i działalność ta nie jest prowadzona w celach naukowo-badawczych.</w:t>
      </w:r>
      <w:r w:rsidR="005665A9" w:rsidRPr="00870C5C">
        <w:rPr>
          <w:rFonts w:asciiTheme="minorHAnsi" w:eastAsia="Times New Roman" w:hAnsiTheme="minorHAnsi" w:cstheme="minorHAnsi"/>
          <w:iCs/>
          <w:sz w:val="22"/>
          <w:szCs w:val="22"/>
          <w:lang w:eastAsia="pl-PL"/>
        </w:rPr>
        <w:t xml:space="preserve"> </w:t>
      </w:r>
      <w:r w:rsidR="00271B9D" w:rsidRPr="00870C5C">
        <w:rPr>
          <w:rFonts w:asciiTheme="minorHAnsi" w:eastAsia="Times New Roman" w:hAnsiTheme="minorHAnsi" w:cstheme="minorHAnsi"/>
          <w:sz w:val="22"/>
          <w:szCs w:val="22"/>
          <w:lang w:eastAsia="pl-PL"/>
        </w:rPr>
        <w:t>Zgodnie z ww. rozporządzeniem, r</w:t>
      </w:r>
      <w:r w:rsidR="009A5CFF" w:rsidRPr="00870C5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olnik będący osobą fizyczną </w:t>
      </w:r>
      <w:r w:rsidR="009A5CFF" w:rsidRPr="00870C5C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prowadzi działalność rolniczą w celach zarobkowych</w:t>
      </w:r>
      <w:r w:rsidR="009A5CFF" w:rsidRPr="00870C5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, jeżeli </w:t>
      </w:r>
      <w:r w:rsidR="009A5CFF" w:rsidRPr="00870C5C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w okresie 12 miesięcy poprzedzających miesiąc złożenia wniosku o przyznanie pomocy uzyskał przychód ze sprzedaży produktów rolnych w wysokości, co najmniej 5 tys. zł,</w:t>
      </w:r>
      <w:r w:rsidR="009A5CFF" w:rsidRPr="00870C5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udokumentowany fakturą VAT lub fakturą VAT RR, lub wydrukiem paragonu fiskalnego kas rejestrujących, lub dokumentacją podatkową podatku dochodowego od osób fizycznych (wyjątek od konieczności dokumen</w:t>
      </w:r>
      <w:r w:rsidR="00EE33CD" w:rsidRPr="00870C5C">
        <w:rPr>
          <w:rFonts w:asciiTheme="minorHAnsi" w:eastAsia="Times New Roman" w:hAnsiTheme="minorHAnsi" w:cstheme="minorHAnsi"/>
          <w:sz w:val="22"/>
          <w:szCs w:val="22"/>
          <w:lang w:eastAsia="pl-PL"/>
        </w:rPr>
        <w:t>towania</w:t>
      </w:r>
      <w:r w:rsidR="009A5CFF" w:rsidRPr="00870C5C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powyższego dotyczy jedynie osób, które prowadzą działalność rolniczą krócej niż ww. 12 miesięcy).</w:t>
      </w:r>
    </w:p>
    <w:p w:rsidR="00237C41" w:rsidRPr="00870C5C" w:rsidRDefault="00237C41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 xml:space="preserve">Pomoc w ww. obszarze </w:t>
      </w:r>
      <w:r w:rsidR="00271B9D" w:rsidRPr="00870C5C">
        <w:rPr>
          <w:rFonts w:cstheme="minorHAnsi"/>
        </w:rPr>
        <w:t>wsparcia przyznawana</w:t>
      </w:r>
      <w:r w:rsidRPr="00870C5C">
        <w:rPr>
          <w:rFonts w:cstheme="minorHAnsi"/>
        </w:rPr>
        <w:t xml:space="preserve"> jest, jeżeli inwestycja objęta tą operacją spełnia</w:t>
      </w:r>
      <w:r w:rsidR="00271B9D" w:rsidRPr="00870C5C">
        <w:rPr>
          <w:rFonts w:cstheme="minorHAnsi"/>
        </w:rPr>
        <w:t xml:space="preserve"> również</w:t>
      </w:r>
      <w:r w:rsidRPr="00870C5C">
        <w:rPr>
          <w:rFonts w:cstheme="minorHAnsi"/>
        </w:rPr>
        <w:t xml:space="preserve"> niżej wymienione warunki określone w </w:t>
      </w:r>
      <w:r w:rsidRPr="00870C5C">
        <w:rPr>
          <w:rFonts w:cstheme="minorHAnsi"/>
          <w:b/>
        </w:rPr>
        <w:t>art</w:t>
      </w:r>
      <w:r w:rsidR="005B12BE" w:rsidRPr="00870C5C">
        <w:rPr>
          <w:rFonts w:cstheme="minorHAnsi"/>
          <w:b/>
        </w:rPr>
        <w:t>. 46 rozporządzenia</w:t>
      </w:r>
      <w:r w:rsidR="00271B9D" w:rsidRPr="00870C5C">
        <w:rPr>
          <w:rFonts w:cstheme="minorHAnsi"/>
        </w:rPr>
        <w:t xml:space="preserve"> Parlamentu Europejskiego i Rady (UE) nr 1305/2013 z dnia 17 grudnia 2013 r. w sprawie wsparcia rozwoju obszarów wiejskich przez Europejski Fundusz Rolny na rzecz Rozwoju Obszarów Wiejskich (EFRROW) i uchylające rozporządzenie Rady (WE) nr 1698/2005 (Dz. Urz. UE L 347 z 20.12.2013, str. 487, z późn. zm.)</w:t>
      </w:r>
      <w:r w:rsidR="005B12BE" w:rsidRPr="00870C5C">
        <w:rPr>
          <w:rFonts w:cstheme="minorHAnsi"/>
        </w:rPr>
        <w:t xml:space="preserve"> – dalej: „rozporządzenie 1305/2013”</w:t>
      </w:r>
      <w:r w:rsidRPr="00870C5C">
        <w:rPr>
          <w:rFonts w:cstheme="minorHAnsi"/>
        </w:rPr>
        <w:t xml:space="preserve">. </w:t>
      </w:r>
    </w:p>
    <w:p w:rsidR="00237C41" w:rsidRPr="00870C5C" w:rsidRDefault="00237C41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>Do rodzajów inwestycji podlegających wsparciu, należą inwestycje:</w:t>
      </w:r>
    </w:p>
    <w:p w:rsidR="00237C41" w:rsidRPr="00870C5C" w:rsidRDefault="00237C41" w:rsidP="00870C5C">
      <w:pPr>
        <w:numPr>
          <w:ilvl w:val="0"/>
          <w:numId w:val="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 xml:space="preserve">dotyczące </w:t>
      </w:r>
      <w:r w:rsidRPr="00870C5C">
        <w:rPr>
          <w:rFonts w:cstheme="minorHAnsi"/>
          <w:bCs/>
        </w:rPr>
        <w:t xml:space="preserve">ulepszenia istniejących </w:t>
      </w:r>
      <w:r w:rsidRPr="00870C5C">
        <w:rPr>
          <w:rFonts w:cstheme="minorHAnsi"/>
          <w:b/>
          <w:bCs/>
        </w:rPr>
        <w:t>instalacji nawadniających</w:t>
      </w:r>
      <w:r w:rsidRPr="00870C5C">
        <w:rPr>
          <w:rFonts w:cstheme="minorHAnsi"/>
          <w:bCs/>
        </w:rPr>
        <w:t xml:space="preserve"> lub elementu infrastruktury nawadniającej </w:t>
      </w:r>
      <w:r w:rsidRPr="00870C5C">
        <w:rPr>
          <w:rFonts w:cstheme="minorHAnsi"/>
        </w:rPr>
        <w:t>na stanie wód co najmniej dobrym (art. 46 ust. 4 akapit pierwszy rozporządzenia 1305/2013),</w:t>
      </w:r>
    </w:p>
    <w:p w:rsidR="00237C41" w:rsidRPr="00870C5C" w:rsidRDefault="00237C41" w:rsidP="00870C5C">
      <w:pPr>
        <w:numPr>
          <w:ilvl w:val="0"/>
          <w:numId w:val="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lastRenderedPageBreak/>
        <w:t xml:space="preserve">dotyczące </w:t>
      </w:r>
      <w:r w:rsidRPr="00870C5C">
        <w:rPr>
          <w:rFonts w:cstheme="minorHAnsi"/>
          <w:bCs/>
        </w:rPr>
        <w:t xml:space="preserve">ulepszenia istniejących </w:t>
      </w:r>
      <w:r w:rsidRPr="00870C5C">
        <w:rPr>
          <w:rFonts w:cstheme="minorHAnsi"/>
          <w:b/>
          <w:bCs/>
        </w:rPr>
        <w:t>instalacji nawadniających</w:t>
      </w:r>
      <w:r w:rsidRPr="00870C5C">
        <w:rPr>
          <w:rFonts w:cstheme="minorHAnsi"/>
          <w:bCs/>
        </w:rPr>
        <w:t xml:space="preserve"> lub elementu infrastruktury nawadniającej</w:t>
      </w:r>
      <w:r w:rsidRPr="00870C5C">
        <w:rPr>
          <w:rFonts w:cstheme="minorHAnsi"/>
          <w:b/>
          <w:bCs/>
        </w:rPr>
        <w:t xml:space="preserve"> </w:t>
      </w:r>
      <w:r w:rsidRPr="00870C5C">
        <w:rPr>
          <w:rFonts w:cstheme="minorHAnsi"/>
        </w:rPr>
        <w:t xml:space="preserve">na stanie wód mniej niż dobrym (art. 46 ust. 4 akapit drugi lit. a) i lit. b) rozporządzenia 1305/2013 w związku z akapitem pierwszym), </w:t>
      </w:r>
    </w:p>
    <w:p w:rsidR="00237C41" w:rsidRPr="00870C5C" w:rsidRDefault="00237C41" w:rsidP="00870C5C">
      <w:pPr>
        <w:numPr>
          <w:ilvl w:val="0"/>
          <w:numId w:val="2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 xml:space="preserve">w istniejącą instalację, które wpływają </w:t>
      </w:r>
      <w:r w:rsidRPr="00870C5C">
        <w:rPr>
          <w:rFonts w:cstheme="minorHAnsi"/>
          <w:bCs/>
        </w:rPr>
        <w:t>jedynie na efektywność energetyczną</w:t>
      </w:r>
      <w:r w:rsidRPr="00870C5C">
        <w:rPr>
          <w:rFonts w:cstheme="minorHAnsi"/>
        </w:rPr>
        <w:t xml:space="preserve">, lub polegające na </w:t>
      </w:r>
      <w:r w:rsidRPr="00870C5C">
        <w:rPr>
          <w:rFonts w:cstheme="minorHAnsi"/>
          <w:bCs/>
        </w:rPr>
        <w:t>utworzeniu zbiornika</w:t>
      </w:r>
      <w:r w:rsidRPr="00870C5C">
        <w:rPr>
          <w:rFonts w:cstheme="minorHAnsi"/>
        </w:rPr>
        <w:t xml:space="preserve">, lub prowadzące do </w:t>
      </w:r>
      <w:r w:rsidRPr="00870C5C">
        <w:rPr>
          <w:rFonts w:cstheme="minorHAnsi"/>
          <w:bCs/>
        </w:rPr>
        <w:t>wykorzystywania odzyskanej wody</w:t>
      </w:r>
      <w:r w:rsidRPr="00870C5C">
        <w:rPr>
          <w:rFonts w:cstheme="minorHAnsi"/>
        </w:rPr>
        <w:t>, które nie wpływają na jednolitą część wód podziemnych lub powierzchniowych (art.</w:t>
      </w:r>
      <w:r w:rsidR="00F86B31" w:rsidRPr="00870C5C">
        <w:rPr>
          <w:rFonts w:cstheme="minorHAnsi"/>
        </w:rPr>
        <w:t xml:space="preserve"> </w:t>
      </w:r>
      <w:r w:rsidRPr="00870C5C">
        <w:rPr>
          <w:rFonts w:cstheme="minorHAnsi"/>
        </w:rPr>
        <w:t>46 ust. 4 akapit trzeci rozporządzenia 1305/2013),</w:t>
      </w:r>
    </w:p>
    <w:p w:rsidR="00237C41" w:rsidRPr="00870C5C" w:rsidRDefault="00237C41" w:rsidP="00870C5C">
      <w:pPr>
        <w:numPr>
          <w:ilvl w:val="0"/>
          <w:numId w:val="3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 xml:space="preserve">które doprowadzą do </w:t>
      </w:r>
      <w:r w:rsidRPr="00870C5C">
        <w:rPr>
          <w:rFonts w:cstheme="minorHAnsi"/>
          <w:bCs/>
        </w:rPr>
        <w:t xml:space="preserve">powiększenia netto </w:t>
      </w:r>
      <w:r w:rsidRPr="00870C5C">
        <w:rPr>
          <w:rFonts w:cstheme="minorHAnsi"/>
          <w:b/>
          <w:bCs/>
        </w:rPr>
        <w:t>nawadnianego obszaru</w:t>
      </w:r>
      <w:r w:rsidRPr="00870C5C">
        <w:rPr>
          <w:rFonts w:cstheme="minorHAnsi"/>
        </w:rPr>
        <w:t>, na stanie wód co najmniej dobrym (art. 46 ust. 5 akapit pierwszy rozporządzenia 1305/2013),</w:t>
      </w:r>
    </w:p>
    <w:p w:rsidR="00237C41" w:rsidRPr="00870C5C" w:rsidRDefault="00237C41" w:rsidP="00870C5C">
      <w:pPr>
        <w:numPr>
          <w:ilvl w:val="0"/>
          <w:numId w:val="3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 xml:space="preserve">które doprowadzą do </w:t>
      </w:r>
      <w:r w:rsidRPr="00870C5C">
        <w:rPr>
          <w:rFonts w:cstheme="minorHAnsi"/>
          <w:bCs/>
        </w:rPr>
        <w:t xml:space="preserve">powiększenia netto </w:t>
      </w:r>
      <w:r w:rsidRPr="00870C5C">
        <w:rPr>
          <w:rFonts w:cstheme="minorHAnsi"/>
          <w:b/>
          <w:bCs/>
        </w:rPr>
        <w:t>nawadnianego obszaru</w:t>
      </w:r>
      <w:r w:rsidRPr="00870C5C">
        <w:rPr>
          <w:rFonts w:cstheme="minorHAnsi"/>
          <w:bCs/>
        </w:rPr>
        <w:t xml:space="preserve"> i są połączone z inwestycjami w istniejącą instalację nawadniającą</w:t>
      </w:r>
      <w:r w:rsidRPr="00870C5C">
        <w:rPr>
          <w:rFonts w:cstheme="minorHAnsi"/>
        </w:rPr>
        <w:t>, na stanie wód mniej niż dobrym (art. 46 ust. 6 akapit pierwszy rozporządzenia 1305/2013).</w:t>
      </w:r>
    </w:p>
    <w:p w:rsidR="009A5CFF" w:rsidRPr="00870C5C" w:rsidRDefault="009A5CFF" w:rsidP="00870C5C">
      <w:pPr>
        <w:spacing w:before="120" w:after="0" w:line="276" w:lineRule="auto"/>
        <w:jc w:val="both"/>
        <w:rPr>
          <w:rFonts w:cstheme="minorHAnsi"/>
          <w:b/>
        </w:rPr>
      </w:pPr>
      <w:r w:rsidRPr="00870C5C">
        <w:rPr>
          <w:rFonts w:cstheme="minorHAnsi"/>
        </w:rPr>
        <w:t xml:space="preserve">Wsparcie w obszarze nawadniania w gospodarstwie udzielane jest w formie refundacji części kosztów kwalifikowalnych, które obejmują m.in. wskazane poniżej koszty </w:t>
      </w:r>
      <w:r w:rsidRPr="00870C5C">
        <w:rPr>
          <w:rFonts w:cstheme="minorHAnsi"/>
          <w:bCs/>
        </w:rPr>
        <w:t xml:space="preserve">na potrzeby </w:t>
      </w:r>
      <w:r w:rsidR="00293DB7" w:rsidRPr="00870C5C">
        <w:rPr>
          <w:rFonts w:cstheme="minorHAnsi"/>
          <w:b/>
          <w:bCs/>
        </w:rPr>
        <w:t>nawadniania w </w:t>
      </w:r>
      <w:r w:rsidRPr="00870C5C">
        <w:rPr>
          <w:rFonts w:cstheme="minorHAnsi"/>
          <w:b/>
          <w:bCs/>
        </w:rPr>
        <w:t>gospodarstwie</w:t>
      </w:r>
      <w:r w:rsidRPr="00870C5C">
        <w:rPr>
          <w:rFonts w:cstheme="minorHAnsi"/>
          <w:bCs/>
        </w:rPr>
        <w:t>.</w:t>
      </w:r>
    </w:p>
    <w:p w:rsidR="00870C5C" w:rsidRPr="00870C5C" w:rsidRDefault="00237C41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>Zakres kosztów kwalifikowalnych w obszarze nawadniania obejmuje koszty:</w:t>
      </w:r>
    </w:p>
    <w:p w:rsidR="00237C41" w:rsidRPr="00870C5C" w:rsidRDefault="00870C5C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 xml:space="preserve">- </w:t>
      </w:r>
      <w:r w:rsidR="00237C41" w:rsidRPr="00870C5C">
        <w:rPr>
          <w:rFonts w:cstheme="minorHAnsi"/>
        </w:rPr>
        <w:t>wykonania ujęć wody na potrzeby nawadniania w gospodarstwie, w tym studni lub zbiorników;</w:t>
      </w:r>
      <w:r w:rsidRPr="00870C5C">
        <w:rPr>
          <w:rFonts w:cstheme="minorHAnsi"/>
          <w:b/>
        </w:rPr>
        <w:br/>
        <w:t xml:space="preserve">- </w:t>
      </w:r>
      <w:r w:rsidR="00237C41" w:rsidRPr="00870C5C">
        <w:rPr>
          <w:rFonts w:cstheme="minorHAnsi"/>
        </w:rPr>
        <w:t xml:space="preserve">zakupu nowych maszyn i urządzeń, wykorzystywanych do nawadniania w gospodarstwie, </w:t>
      </w:r>
      <w:r w:rsidR="00237C41" w:rsidRPr="00870C5C">
        <w:rPr>
          <w:rFonts w:cstheme="minorHAnsi"/>
        </w:rPr>
        <w:br/>
        <w:t xml:space="preserve">w szczególności do poboru, mierzenia poboru, magazynowania, uzdatniania, odzyskiwania lub rozprowadzania wody, a także nowych instalacji do rozprowadzania wody oraz instalacji nowych systemów nawadniających i systemów do sterowania nawadnianiem; </w:t>
      </w:r>
    </w:p>
    <w:p w:rsidR="00237C41" w:rsidRPr="00870C5C" w:rsidRDefault="00237C41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 xml:space="preserve">- budowy, zakupu lub instalacji elementów infrastruktury technicznej niezbędnych do nawadniania w gospodarstwie, w tym zakupu i instalacji urządzeń do pozyskiwania energii ze źródeł odnawialnych; </w:t>
      </w:r>
    </w:p>
    <w:p w:rsidR="00237C41" w:rsidRPr="00870C5C" w:rsidRDefault="00237C41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 xml:space="preserve">- zakupu sprzętu komputerowego i oprogramowania na potrzeby nawadniania w gospodarstwie; </w:t>
      </w:r>
    </w:p>
    <w:p w:rsidR="00237C41" w:rsidRPr="00870C5C" w:rsidRDefault="00237C41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>- opłat za patenty lub licencje oraz</w:t>
      </w:r>
    </w:p>
    <w:p w:rsidR="00237C41" w:rsidRPr="00870C5C" w:rsidRDefault="00237C41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 xml:space="preserve">- </w:t>
      </w:r>
      <w:r w:rsidR="0078208E" w:rsidRPr="00870C5C">
        <w:rPr>
          <w:rFonts w:cstheme="minorHAnsi"/>
        </w:rPr>
        <w:t>ogólne</w:t>
      </w:r>
      <w:r w:rsidR="009A5CFF" w:rsidRPr="00870C5C">
        <w:rPr>
          <w:rFonts w:cstheme="minorHAnsi"/>
        </w:rPr>
        <w:t xml:space="preserve"> (związane np. z opracowanie</w:t>
      </w:r>
      <w:r w:rsidR="005665A9" w:rsidRPr="00870C5C">
        <w:rPr>
          <w:rFonts w:cstheme="minorHAnsi"/>
        </w:rPr>
        <w:t>m</w:t>
      </w:r>
      <w:r w:rsidR="009A5CFF" w:rsidRPr="00870C5C">
        <w:rPr>
          <w:rFonts w:cstheme="minorHAnsi"/>
        </w:rPr>
        <w:t xml:space="preserve"> dokumentacji technicznej).</w:t>
      </w:r>
    </w:p>
    <w:p w:rsidR="00237C41" w:rsidRPr="00870C5C" w:rsidRDefault="009A5CFF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>K</w:t>
      </w:r>
      <w:r w:rsidR="00237C41" w:rsidRPr="00870C5C">
        <w:rPr>
          <w:rFonts w:cstheme="minorHAnsi"/>
        </w:rPr>
        <w:t>ażda inwestycja w nawadnianie powinna już mieć lub ma mieć zainstalowany system pomiaru wody umożliwiający mierzenie zużycia wody w odniesieniu do wspieranej inwestycji.</w:t>
      </w:r>
    </w:p>
    <w:p w:rsidR="00333D07" w:rsidRPr="00870C5C" w:rsidRDefault="00333D07" w:rsidP="00870C5C">
      <w:pPr>
        <w:spacing w:before="120" w:after="0" w:line="276" w:lineRule="auto"/>
        <w:jc w:val="both"/>
        <w:rPr>
          <w:rFonts w:eastAsia="Times New Roman" w:cstheme="minorHAnsi"/>
          <w:lang w:eastAsia="pl-PL"/>
        </w:rPr>
      </w:pPr>
      <w:r w:rsidRPr="00870C5C">
        <w:rPr>
          <w:rFonts w:cstheme="minorHAnsi"/>
          <w:lang w:bidi="en-US"/>
        </w:rPr>
        <w:t xml:space="preserve">Wykaz dokumentów jakie należy złożyć wraz z wnioskiem o przyznanie pomocy w ramach operacji typu „Modernizacja…”, został określony w </w:t>
      </w:r>
      <w:r w:rsidRPr="00870C5C">
        <w:rPr>
          <w:rFonts w:cstheme="minorHAnsi"/>
        </w:rPr>
        <w:t>§ 13 ust. 3</w:t>
      </w:r>
      <w:r w:rsidRPr="00870C5C">
        <w:rPr>
          <w:rFonts w:cstheme="minorHAnsi"/>
          <w:lang w:bidi="en-US"/>
        </w:rPr>
        <w:t xml:space="preserve"> r</w:t>
      </w:r>
      <w:r w:rsidR="00517824" w:rsidRPr="00870C5C">
        <w:rPr>
          <w:rFonts w:eastAsia="Times New Roman" w:cstheme="minorHAnsi"/>
          <w:lang w:eastAsia="pl-PL"/>
        </w:rPr>
        <w:t xml:space="preserve">ozporządzenia. </w:t>
      </w:r>
      <w:r w:rsidRPr="00870C5C">
        <w:rPr>
          <w:rFonts w:eastAsia="Times New Roman" w:cstheme="minorHAnsi"/>
          <w:lang w:eastAsia="pl-PL"/>
        </w:rPr>
        <w:t>Niektóre z tych dokumentów składa się w zależności od rodzaju realizowanej operacji, czy też podmiotu, który planuje ubiegać się o pomoc w tym instrumencie wsparcia.</w:t>
      </w:r>
      <w:r w:rsidR="00517824" w:rsidRPr="00870C5C">
        <w:rPr>
          <w:rFonts w:eastAsia="Times New Roman" w:cstheme="minorHAnsi"/>
          <w:lang w:eastAsia="pl-PL"/>
        </w:rPr>
        <w:t xml:space="preserve"> </w:t>
      </w:r>
      <w:r w:rsidR="00293DB7" w:rsidRPr="00870C5C">
        <w:rPr>
          <w:rFonts w:eastAsia="Times New Roman" w:cstheme="minorHAnsi"/>
          <w:lang w:eastAsia="pl-PL"/>
        </w:rPr>
        <w:t>Z</w:t>
      </w:r>
      <w:r w:rsidR="00293DB7" w:rsidRPr="00870C5C">
        <w:rPr>
          <w:rFonts w:cstheme="minorHAnsi"/>
        </w:rPr>
        <w:t xml:space="preserve"> kolei w</w:t>
      </w:r>
      <w:r w:rsidRPr="00870C5C">
        <w:rPr>
          <w:rFonts w:eastAsia="Times New Roman" w:cstheme="minorHAnsi"/>
          <w:lang w:eastAsia="pl-PL"/>
        </w:rPr>
        <w:t xml:space="preserve"> </w:t>
      </w:r>
      <w:r w:rsidRPr="00870C5C">
        <w:rPr>
          <w:rFonts w:cstheme="minorHAnsi"/>
        </w:rPr>
        <w:t>§ 14 ust. 1a) ww. rozporządzenia</w:t>
      </w:r>
      <w:r w:rsidR="00293DB7" w:rsidRPr="00870C5C">
        <w:rPr>
          <w:rFonts w:cstheme="minorHAnsi"/>
        </w:rPr>
        <w:t>,</w:t>
      </w:r>
      <w:r w:rsidRPr="00870C5C">
        <w:rPr>
          <w:rFonts w:cstheme="minorHAnsi"/>
        </w:rPr>
        <w:t xml:space="preserve"> </w:t>
      </w:r>
      <w:r w:rsidR="00517824" w:rsidRPr="00870C5C">
        <w:rPr>
          <w:rFonts w:cstheme="minorHAnsi"/>
        </w:rPr>
        <w:t>wskazane zostały</w:t>
      </w:r>
      <w:r w:rsidRPr="00870C5C">
        <w:rPr>
          <w:rFonts w:cstheme="minorHAnsi"/>
        </w:rPr>
        <w:t xml:space="preserve"> </w:t>
      </w:r>
      <w:r w:rsidRPr="00870C5C">
        <w:rPr>
          <w:rFonts w:cstheme="minorHAnsi"/>
          <w:b/>
        </w:rPr>
        <w:t>tzw. dokumenty preselekcyjne</w:t>
      </w:r>
      <w:r w:rsidRPr="00870C5C">
        <w:rPr>
          <w:rFonts w:cstheme="minorHAnsi"/>
        </w:rPr>
        <w:t xml:space="preserve">, których niedostarczenie w dniu złożenia wniosku o przyznanie pomocy może skutkować pozostawieniem wniosku bez rozpatrzenia. Do dokumentów tych, w naborze prowadzonym w dniach </w:t>
      </w:r>
      <w:r w:rsidRPr="00870C5C">
        <w:rPr>
          <w:rFonts w:cstheme="minorHAnsi"/>
          <w:b/>
        </w:rPr>
        <w:t>21.02.2020 r.</w:t>
      </w:r>
      <w:r w:rsidRPr="00870C5C">
        <w:rPr>
          <w:rFonts w:cstheme="minorHAnsi"/>
        </w:rPr>
        <w:t xml:space="preserve"> – </w:t>
      </w:r>
      <w:r w:rsidRPr="00870C5C">
        <w:rPr>
          <w:rFonts w:cstheme="minorHAnsi"/>
          <w:b/>
        </w:rPr>
        <w:t>20.07.2020 r.</w:t>
      </w:r>
      <w:r w:rsidR="00293DB7" w:rsidRPr="00870C5C">
        <w:rPr>
          <w:rFonts w:cstheme="minorHAnsi"/>
        </w:rPr>
        <w:t>,</w:t>
      </w:r>
      <w:r w:rsidRPr="00870C5C">
        <w:rPr>
          <w:rFonts w:cstheme="minorHAnsi"/>
        </w:rPr>
        <w:t xml:space="preserve"> w zależności od zakresu realizowanej inwestycji</w:t>
      </w:r>
      <w:r w:rsidR="00293DB7" w:rsidRPr="00870C5C">
        <w:rPr>
          <w:rFonts w:cstheme="minorHAnsi"/>
        </w:rPr>
        <w:t>,</w:t>
      </w:r>
      <w:r w:rsidRPr="00870C5C">
        <w:rPr>
          <w:rFonts w:cstheme="minorHAnsi"/>
        </w:rPr>
        <w:t xml:space="preserve"> (np. budowa studni, pobór wody w celu nawadniania grunt</w:t>
      </w:r>
      <w:r w:rsidR="00293DB7" w:rsidRPr="00870C5C">
        <w:rPr>
          <w:rFonts w:cstheme="minorHAnsi"/>
        </w:rPr>
        <w:t xml:space="preserve">ów lub upraw w gospodarstwie) </w:t>
      </w:r>
      <w:r w:rsidRPr="00870C5C">
        <w:rPr>
          <w:rFonts w:cstheme="minorHAnsi"/>
        </w:rPr>
        <w:t>należą</w:t>
      </w:r>
      <w:r w:rsidR="00293DB7" w:rsidRPr="00870C5C">
        <w:rPr>
          <w:rFonts w:cstheme="minorHAnsi"/>
        </w:rPr>
        <w:t>,</w:t>
      </w:r>
      <w:r w:rsidRPr="00870C5C">
        <w:rPr>
          <w:rFonts w:cstheme="minorHAnsi"/>
        </w:rPr>
        <w:t xml:space="preserve"> składane w formie kopii:</w:t>
      </w:r>
    </w:p>
    <w:p w:rsidR="00333D07" w:rsidRPr="00870C5C" w:rsidRDefault="00333D07" w:rsidP="00870C5C">
      <w:pPr>
        <w:numPr>
          <w:ilvl w:val="0"/>
          <w:numId w:val="4"/>
        </w:numPr>
        <w:spacing w:before="120" w:after="0" w:line="276" w:lineRule="auto"/>
        <w:contextualSpacing/>
        <w:jc w:val="both"/>
        <w:rPr>
          <w:rFonts w:cstheme="minorHAnsi"/>
        </w:rPr>
      </w:pPr>
      <w:r w:rsidRPr="00870C5C">
        <w:rPr>
          <w:rFonts w:cstheme="minorHAnsi"/>
        </w:rPr>
        <w:t xml:space="preserve">decyzje zatwierdzające </w:t>
      </w:r>
      <w:r w:rsidRPr="00870C5C">
        <w:rPr>
          <w:rFonts w:cstheme="minorHAnsi"/>
          <w:b/>
        </w:rPr>
        <w:t xml:space="preserve">projekt robót geologicznych na wykonanie ujęcia wód podziemnych wraz z kopią tego projektu, </w:t>
      </w:r>
      <w:r w:rsidRPr="00870C5C">
        <w:rPr>
          <w:rFonts w:cstheme="minorHAnsi"/>
        </w:rPr>
        <w:t xml:space="preserve">wykonanego zgodnie z przepisami Prawa geologicznego i górniczego – w przypadku gdy operacja obejmuje inwestycję dotyczącą wykonania ujęcia wód podziemnych </w:t>
      </w:r>
      <w:r w:rsidRPr="00870C5C">
        <w:rPr>
          <w:rFonts w:cstheme="minorHAnsi"/>
        </w:rPr>
        <w:lastRenderedPageBreak/>
        <w:t xml:space="preserve">wymagającą sporządzenia takiego projektu, a podmiot ubiegający się o przyznanie pomocy nie posiada w dniu składania wniosku o przyznanie pomocy pozwolenia wodnoprawnego </w:t>
      </w:r>
      <w:r w:rsidRPr="00870C5C">
        <w:rPr>
          <w:rFonts w:cstheme="minorHAnsi"/>
          <w:bCs/>
        </w:rPr>
        <w:t>lub</w:t>
      </w:r>
    </w:p>
    <w:p w:rsidR="00333D07" w:rsidRPr="00870C5C" w:rsidRDefault="00333D07" w:rsidP="00870C5C">
      <w:pPr>
        <w:numPr>
          <w:ilvl w:val="0"/>
          <w:numId w:val="4"/>
        </w:numPr>
        <w:spacing w:before="120" w:after="0" w:line="276" w:lineRule="auto"/>
        <w:jc w:val="both"/>
        <w:rPr>
          <w:rFonts w:cstheme="minorHAnsi"/>
          <w:b/>
        </w:rPr>
      </w:pPr>
      <w:r w:rsidRPr="00870C5C">
        <w:rPr>
          <w:rFonts w:cstheme="minorHAnsi"/>
          <w:b/>
        </w:rPr>
        <w:t>pozwolenia wodnoprawne wraz z kopią operatu wodnoprawnego</w:t>
      </w:r>
      <w:r w:rsidRPr="00870C5C">
        <w:rPr>
          <w:rFonts w:cstheme="minorHAnsi"/>
        </w:rPr>
        <w:t>, na podstawie którego wydano to pozwolenie – w przypadku gdy operacja obejmuje inwestycję dotyczącą wykonania ujęcia wód podziemnych lub powierzchniowych, na realizację której jest wymagane uzyskanie pozwolenia wodnoprawnego, a podmiot ubiegający się o przyznanie po</w:t>
      </w:r>
      <w:r w:rsidR="00293DB7" w:rsidRPr="00870C5C">
        <w:rPr>
          <w:rFonts w:cstheme="minorHAnsi"/>
        </w:rPr>
        <w:t>mocy w dniu składania wniosku o </w:t>
      </w:r>
      <w:r w:rsidRPr="00870C5C">
        <w:rPr>
          <w:rFonts w:cstheme="minorHAnsi"/>
        </w:rPr>
        <w:t>przyznanie pomocy posiada pozwolenie wodnoprawne</w:t>
      </w:r>
      <w:r w:rsidRPr="00870C5C">
        <w:rPr>
          <w:rFonts w:cstheme="minorHAnsi"/>
          <w:bCs/>
        </w:rPr>
        <w:t>, lub</w:t>
      </w:r>
    </w:p>
    <w:p w:rsidR="00333D07" w:rsidRPr="00870C5C" w:rsidRDefault="00333D07" w:rsidP="00870C5C">
      <w:pPr>
        <w:numPr>
          <w:ilvl w:val="0"/>
          <w:numId w:val="4"/>
        </w:numPr>
        <w:spacing w:before="120" w:after="0" w:line="276" w:lineRule="auto"/>
        <w:jc w:val="both"/>
        <w:rPr>
          <w:rFonts w:cstheme="minorHAnsi"/>
          <w:b/>
        </w:rPr>
      </w:pPr>
      <w:r w:rsidRPr="00870C5C">
        <w:rPr>
          <w:rFonts w:cstheme="minorHAnsi"/>
          <w:b/>
        </w:rPr>
        <w:t>pozwolenia wodnoprawne na pobór wód powierzchniowych lub podziemnych w celu nawadniania gruntów lub upraw wraz z kopią operatu wodnoprawnego</w:t>
      </w:r>
      <w:r w:rsidRPr="00870C5C">
        <w:rPr>
          <w:rFonts w:cstheme="minorHAnsi"/>
        </w:rPr>
        <w:t>, na podstawie którego wydano to pozwolenie – w przypadku gdy operacja obejmuje inwestycję dotyczącą poboru wód powierzchniowych lub podziemnych w celu nawadniania gruntów lub upraw, na realizację której jest wymagane uzyskanie pozwolenia wodnoprawnego, z wyłączeniem przypadku gdy operacja obejmuje również inwestycję dotyczącą wykonania ujęcia wód podziemnych, w przypadku której podmiot ubiegający się o przyznanie pomocy dołącza dokumenty o których mowa w pkt</w:t>
      </w:r>
      <w:r w:rsidR="00293DB7" w:rsidRPr="00870C5C">
        <w:rPr>
          <w:rFonts w:cstheme="minorHAnsi"/>
        </w:rPr>
        <w:t>.</w:t>
      </w:r>
      <w:r w:rsidRPr="00870C5C">
        <w:rPr>
          <w:rFonts w:cstheme="minorHAnsi"/>
        </w:rPr>
        <w:t xml:space="preserve"> 1,</w:t>
      </w:r>
      <w:r w:rsidRPr="00870C5C">
        <w:rPr>
          <w:rFonts w:cstheme="minorHAnsi"/>
          <w:bCs/>
        </w:rPr>
        <w:t xml:space="preserve"> </w:t>
      </w:r>
      <w:r w:rsidRPr="00870C5C">
        <w:rPr>
          <w:rFonts w:cstheme="minorHAnsi"/>
        </w:rPr>
        <w:t>lub</w:t>
      </w:r>
    </w:p>
    <w:p w:rsidR="00333D07" w:rsidRPr="00870C5C" w:rsidRDefault="00333D07" w:rsidP="00870C5C">
      <w:pPr>
        <w:numPr>
          <w:ilvl w:val="0"/>
          <w:numId w:val="4"/>
        </w:numPr>
        <w:spacing w:before="120" w:after="0" w:line="276" w:lineRule="auto"/>
        <w:jc w:val="both"/>
        <w:rPr>
          <w:rFonts w:cstheme="minorHAnsi"/>
          <w:b/>
        </w:rPr>
      </w:pPr>
      <w:r w:rsidRPr="00870C5C">
        <w:rPr>
          <w:rFonts w:cstheme="minorHAnsi"/>
          <w:b/>
        </w:rPr>
        <w:t>zgłoszenia wodnoprawne wraz z zaświadczeniem o niezgłoszeniu sprzeciwu do zgłoszenia wodnoprawnego</w:t>
      </w:r>
      <w:r w:rsidRPr="00870C5C">
        <w:rPr>
          <w:rFonts w:cstheme="minorHAnsi"/>
        </w:rPr>
        <w:t xml:space="preserve"> – w przypadku gdy operacja obejmuje inwestycję wymagającą dokonania zgłoszenia wodnoprawnego, lub</w:t>
      </w:r>
    </w:p>
    <w:p w:rsidR="00333D07" w:rsidRPr="00870C5C" w:rsidRDefault="00333D07" w:rsidP="00870C5C">
      <w:pPr>
        <w:numPr>
          <w:ilvl w:val="0"/>
          <w:numId w:val="4"/>
        </w:numPr>
        <w:spacing w:before="120" w:after="0" w:line="276" w:lineRule="auto"/>
        <w:jc w:val="both"/>
        <w:rPr>
          <w:rFonts w:cstheme="minorHAnsi"/>
          <w:b/>
        </w:rPr>
      </w:pPr>
      <w:r w:rsidRPr="00870C5C">
        <w:rPr>
          <w:rFonts w:cstheme="minorHAnsi"/>
          <w:b/>
        </w:rPr>
        <w:t>opinia w zakresie możliwości zaopatrzenia w wodę do celów na</w:t>
      </w:r>
      <w:r w:rsidR="00293DB7" w:rsidRPr="00870C5C">
        <w:rPr>
          <w:rFonts w:cstheme="minorHAnsi"/>
          <w:b/>
        </w:rPr>
        <w:t>wadniania w gospodarstwie z </w:t>
      </w:r>
      <w:r w:rsidRPr="00870C5C">
        <w:rPr>
          <w:rFonts w:cstheme="minorHAnsi"/>
          <w:b/>
        </w:rPr>
        <w:t>wód podziemnych</w:t>
      </w:r>
      <w:r w:rsidRPr="00870C5C">
        <w:rPr>
          <w:rFonts w:cstheme="minorHAnsi"/>
        </w:rPr>
        <w:t>, sporządzona przez osobę posiadającą k</w:t>
      </w:r>
      <w:r w:rsidR="00293DB7" w:rsidRPr="00870C5C">
        <w:rPr>
          <w:rFonts w:cstheme="minorHAnsi"/>
        </w:rPr>
        <w:t>walifikacje w zawodzie geolog, w </w:t>
      </w:r>
      <w:r w:rsidRPr="00870C5C">
        <w:rPr>
          <w:rFonts w:cstheme="minorHAnsi"/>
        </w:rPr>
        <w:t xml:space="preserve">zakresie czynności polegających na wykonywaniu, dozorowaniu i kierowaniu pracami geologicznymi - w kategorii IV lub V, określonych w ustawie z dnia 9 czerwca 2011 r. Prawo geologiczne i górnicze - </w:t>
      </w:r>
      <w:r w:rsidRPr="00870C5C">
        <w:rPr>
          <w:rFonts w:cstheme="minorHAnsi"/>
          <w:bCs/>
        </w:rPr>
        <w:t>w przypadku gdy operacja obejmuje inwestycję dotyczącą wykonania ujęcia wód podziemnych, która nie wymaga sporządzenia projektu robót geologicznych na wykonanie ujęcia wód podziemnych zgodnie z przepisami Prawa geologicznego i górniczego, lub uzyskania pozwolenia wodnoprawnego na wykonanie ujęcia wód podziemnych</w:t>
      </w:r>
      <w:r w:rsidRPr="00870C5C">
        <w:rPr>
          <w:rFonts w:cstheme="minorHAnsi"/>
          <w:b/>
          <w:bCs/>
        </w:rPr>
        <w:t xml:space="preserve">. </w:t>
      </w:r>
      <w:r w:rsidR="00517824" w:rsidRPr="00870C5C">
        <w:rPr>
          <w:rFonts w:cstheme="minorHAnsi"/>
          <w:bCs/>
        </w:rPr>
        <w:t>W</w:t>
      </w:r>
      <w:r w:rsidRPr="00870C5C">
        <w:rPr>
          <w:rFonts w:cstheme="minorHAnsi"/>
          <w:bCs/>
        </w:rPr>
        <w:t xml:space="preserve"> obecnie prowadzonym naborze</w:t>
      </w:r>
      <w:r w:rsidR="00293DB7" w:rsidRPr="00870C5C">
        <w:rPr>
          <w:rFonts w:cstheme="minorHAnsi"/>
          <w:bCs/>
        </w:rPr>
        <w:t>,</w:t>
      </w:r>
      <w:r w:rsidRPr="00870C5C">
        <w:rPr>
          <w:rFonts w:cstheme="minorHAnsi"/>
        </w:rPr>
        <w:t xml:space="preserve"> opinia </w:t>
      </w:r>
      <w:r w:rsidR="00517824" w:rsidRPr="00870C5C">
        <w:rPr>
          <w:rFonts w:cstheme="minorHAnsi"/>
        </w:rPr>
        <w:t xml:space="preserve">ta </w:t>
      </w:r>
      <w:r w:rsidRPr="00870C5C">
        <w:rPr>
          <w:rFonts w:cstheme="minorHAnsi"/>
        </w:rPr>
        <w:t xml:space="preserve">będzie mogła zostać złożona przez </w:t>
      </w:r>
      <w:r w:rsidR="00293DB7" w:rsidRPr="00870C5C">
        <w:rPr>
          <w:rFonts w:cstheme="minorHAnsi"/>
        </w:rPr>
        <w:t>w</w:t>
      </w:r>
      <w:r w:rsidRPr="00870C5C">
        <w:rPr>
          <w:rFonts w:cstheme="minorHAnsi"/>
        </w:rPr>
        <w:t xml:space="preserve">nioskodawcę (jeżeli dotyczy danej operacji) w ramach uzupełnień, tj. na wezwanie ARiMR do usunięcia braków we wniosku. </w:t>
      </w:r>
    </w:p>
    <w:p w:rsidR="001C56C0" w:rsidRPr="00870C5C" w:rsidRDefault="001C56C0" w:rsidP="00870C5C">
      <w:pPr>
        <w:spacing w:before="120" w:after="0" w:line="276" w:lineRule="auto"/>
        <w:jc w:val="both"/>
        <w:rPr>
          <w:rFonts w:cstheme="minorHAnsi"/>
          <w:iCs/>
          <w:lang w:eastAsia="pl-PL"/>
        </w:rPr>
      </w:pPr>
      <w:r w:rsidRPr="00870C5C">
        <w:rPr>
          <w:rFonts w:cstheme="minorHAnsi"/>
          <w:lang w:eastAsia="pl-PL"/>
        </w:rPr>
        <w:t xml:space="preserve">Podsumowując, </w:t>
      </w:r>
      <w:r w:rsidRPr="00870C5C">
        <w:rPr>
          <w:rFonts w:cstheme="minorHAnsi"/>
          <w:iCs/>
          <w:lang w:eastAsia="pl-PL"/>
        </w:rPr>
        <w:t>pomoc na wykonanie zbiornika wodnego</w:t>
      </w:r>
      <w:r w:rsidR="005665A9" w:rsidRPr="00870C5C">
        <w:rPr>
          <w:rFonts w:cstheme="minorHAnsi"/>
          <w:iCs/>
          <w:lang w:eastAsia="pl-PL"/>
        </w:rPr>
        <w:t xml:space="preserve"> lub studni</w:t>
      </w:r>
      <w:r w:rsidRPr="00870C5C">
        <w:rPr>
          <w:rFonts w:cstheme="minorHAnsi"/>
          <w:iCs/>
          <w:lang w:eastAsia="pl-PL"/>
        </w:rPr>
        <w:t xml:space="preserve"> może zostać udzielona w ramach operacji typu „Modernizacja…” jeżeli zostaną spełnione kryteria dostępu dotyczące zarówno Wnioskodawcy, jak i planowanej operacji określone w </w:t>
      </w:r>
      <w:r w:rsidRPr="00870C5C">
        <w:rPr>
          <w:rFonts w:eastAsia="Times New Roman" w:cstheme="minorHAnsi"/>
          <w:iCs/>
          <w:lang w:eastAsia="pl-PL"/>
        </w:rPr>
        <w:t>art. 46 rozporządzenia nr 1305/2013 oraz w </w:t>
      </w:r>
      <w:r w:rsidRPr="00870C5C">
        <w:rPr>
          <w:rFonts w:cstheme="minorHAnsi"/>
          <w:iCs/>
          <w:lang w:eastAsia="pl-PL"/>
        </w:rPr>
        <w:t xml:space="preserve">rozporządzeniu wykonawczym dla ww. typu operacji. </w:t>
      </w:r>
    </w:p>
    <w:p w:rsidR="001C56C0" w:rsidRPr="00870C5C" w:rsidRDefault="001C56C0" w:rsidP="00870C5C">
      <w:pPr>
        <w:spacing w:before="120" w:after="0" w:line="276" w:lineRule="auto"/>
        <w:jc w:val="both"/>
        <w:rPr>
          <w:rFonts w:cstheme="minorHAnsi"/>
          <w:b/>
          <w:iCs/>
          <w:lang w:eastAsia="pl-PL"/>
        </w:rPr>
      </w:pPr>
      <w:r w:rsidRPr="00870C5C">
        <w:rPr>
          <w:rFonts w:cstheme="minorHAnsi"/>
          <w:iCs/>
          <w:lang w:eastAsia="pl-PL"/>
        </w:rPr>
        <w:t>Co do zasady</w:t>
      </w:r>
      <w:r w:rsidR="006A3DB4" w:rsidRPr="00870C5C">
        <w:rPr>
          <w:rFonts w:cstheme="minorHAnsi"/>
          <w:iCs/>
          <w:lang w:eastAsia="pl-PL"/>
        </w:rPr>
        <w:t>,</w:t>
      </w:r>
      <w:r w:rsidRPr="00870C5C">
        <w:rPr>
          <w:rFonts w:cstheme="minorHAnsi"/>
          <w:iCs/>
          <w:lang w:eastAsia="pl-PL"/>
        </w:rPr>
        <w:t xml:space="preserve"> </w:t>
      </w:r>
      <w:r w:rsidRPr="00870C5C">
        <w:rPr>
          <w:rFonts w:cstheme="minorHAnsi"/>
          <w:b/>
          <w:iCs/>
          <w:lang w:eastAsia="pl-PL"/>
        </w:rPr>
        <w:t xml:space="preserve">nie podlegają </w:t>
      </w:r>
      <w:r w:rsidR="00517824" w:rsidRPr="00870C5C">
        <w:rPr>
          <w:rFonts w:cstheme="minorHAnsi"/>
          <w:b/>
          <w:iCs/>
          <w:lang w:eastAsia="pl-PL"/>
        </w:rPr>
        <w:t xml:space="preserve">więc </w:t>
      </w:r>
      <w:r w:rsidRPr="00870C5C">
        <w:rPr>
          <w:rFonts w:cstheme="minorHAnsi"/>
          <w:b/>
          <w:iCs/>
          <w:lang w:eastAsia="pl-PL"/>
        </w:rPr>
        <w:t xml:space="preserve">dofinansowaniu klasyczne </w:t>
      </w:r>
      <w:r w:rsidR="00517824" w:rsidRPr="00870C5C">
        <w:rPr>
          <w:rFonts w:cstheme="minorHAnsi"/>
          <w:b/>
          <w:iCs/>
          <w:lang w:eastAsia="pl-PL"/>
        </w:rPr>
        <w:t>„</w:t>
      </w:r>
      <w:r w:rsidRPr="00870C5C">
        <w:rPr>
          <w:rFonts w:cstheme="minorHAnsi"/>
          <w:b/>
          <w:iCs/>
          <w:lang w:eastAsia="pl-PL"/>
        </w:rPr>
        <w:t>oczka wodne</w:t>
      </w:r>
      <w:r w:rsidR="00517824" w:rsidRPr="00870C5C">
        <w:rPr>
          <w:rFonts w:cstheme="minorHAnsi"/>
          <w:b/>
          <w:iCs/>
          <w:lang w:eastAsia="pl-PL"/>
        </w:rPr>
        <w:t>”</w:t>
      </w:r>
      <w:r w:rsidRPr="00870C5C">
        <w:rPr>
          <w:rFonts w:cstheme="minorHAnsi"/>
          <w:b/>
          <w:iCs/>
          <w:lang w:eastAsia="pl-PL"/>
        </w:rPr>
        <w:t xml:space="preserve"> </w:t>
      </w:r>
      <w:r w:rsidR="00517824" w:rsidRPr="00870C5C">
        <w:rPr>
          <w:rFonts w:cstheme="minorHAnsi"/>
          <w:b/>
          <w:iCs/>
          <w:lang w:eastAsia="pl-PL"/>
        </w:rPr>
        <w:t xml:space="preserve">przydomowe czy też </w:t>
      </w:r>
      <w:r w:rsidRPr="00870C5C">
        <w:rPr>
          <w:rFonts w:cstheme="minorHAnsi"/>
          <w:b/>
          <w:iCs/>
          <w:lang w:eastAsia="pl-PL"/>
        </w:rPr>
        <w:t>na ogródkach działkowych,</w:t>
      </w:r>
      <w:r w:rsidR="00517824" w:rsidRPr="00870C5C">
        <w:rPr>
          <w:rFonts w:cstheme="minorHAnsi"/>
          <w:b/>
          <w:iCs/>
          <w:lang w:eastAsia="pl-PL"/>
        </w:rPr>
        <w:t xml:space="preserve"> </w:t>
      </w:r>
      <w:r w:rsidR="00517824" w:rsidRPr="00870C5C">
        <w:rPr>
          <w:rFonts w:cstheme="minorHAnsi"/>
          <w:iCs/>
          <w:lang w:eastAsia="pl-PL"/>
        </w:rPr>
        <w:t>jak również</w:t>
      </w:r>
      <w:r w:rsidRPr="00870C5C">
        <w:rPr>
          <w:rFonts w:cstheme="minorHAnsi"/>
          <w:iCs/>
          <w:lang w:eastAsia="pl-PL"/>
        </w:rPr>
        <w:t xml:space="preserve"> inne </w:t>
      </w:r>
      <w:r w:rsidRPr="00870C5C">
        <w:rPr>
          <w:rFonts w:cstheme="minorHAnsi"/>
          <w:b/>
          <w:iCs/>
          <w:lang w:eastAsia="pl-PL"/>
        </w:rPr>
        <w:t xml:space="preserve">zbiorniki nie użytkowane w celach nawadniania upraw </w:t>
      </w:r>
      <w:r w:rsidR="009C52C4" w:rsidRPr="00870C5C">
        <w:rPr>
          <w:rFonts w:cstheme="minorHAnsi"/>
          <w:b/>
          <w:iCs/>
          <w:lang w:eastAsia="pl-PL"/>
        </w:rPr>
        <w:t>rolniczych</w:t>
      </w:r>
      <w:r w:rsidR="009C52C4" w:rsidRPr="00870C5C">
        <w:rPr>
          <w:rFonts w:cstheme="minorHAnsi"/>
          <w:iCs/>
          <w:lang w:eastAsia="pl-PL"/>
        </w:rPr>
        <w:t xml:space="preserve"> a</w:t>
      </w:r>
      <w:r w:rsidRPr="00870C5C">
        <w:rPr>
          <w:rFonts w:cstheme="minorHAnsi"/>
          <w:iCs/>
          <w:lang w:eastAsia="pl-PL"/>
        </w:rPr>
        <w:t xml:space="preserve"> służące tylko </w:t>
      </w:r>
      <w:r w:rsidR="00517824" w:rsidRPr="00870C5C">
        <w:rPr>
          <w:rFonts w:cstheme="minorHAnsi"/>
          <w:iCs/>
          <w:lang w:eastAsia="pl-PL"/>
        </w:rPr>
        <w:t xml:space="preserve">i wyłącznie </w:t>
      </w:r>
      <w:r w:rsidRPr="00870C5C">
        <w:rPr>
          <w:rFonts w:cstheme="minorHAnsi"/>
          <w:iCs/>
          <w:lang w:eastAsia="pl-PL"/>
        </w:rPr>
        <w:t>retencjonowaniu wody, jak również inwestycj</w:t>
      </w:r>
      <w:r w:rsidR="009C52C4" w:rsidRPr="00870C5C">
        <w:rPr>
          <w:rFonts w:cstheme="minorHAnsi"/>
          <w:iCs/>
          <w:lang w:eastAsia="pl-PL"/>
        </w:rPr>
        <w:t>e wpisujące się w ww. założenia</w:t>
      </w:r>
      <w:r w:rsidR="00517824" w:rsidRPr="00870C5C">
        <w:rPr>
          <w:rFonts w:cstheme="minorHAnsi"/>
          <w:iCs/>
          <w:lang w:eastAsia="pl-PL"/>
        </w:rPr>
        <w:t xml:space="preserve"> jednak</w:t>
      </w:r>
      <w:r w:rsidRPr="00870C5C">
        <w:rPr>
          <w:rFonts w:cstheme="minorHAnsi"/>
          <w:iCs/>
          <w:lang w:eastAsia="pl-PL"/>
        </w:rPr>
        <w:t xml:space="preserve"> planowane do realizacji przez osoby, które nie prowadzą działalności rolniczej w celach zarobkowych (nie będąc osobą</w:t>
      </w:r>
      <w:r w:rsidR="009C52C4" w:rsidRPr="00870C5C">
        <w:rPr>
          <w:rFonts w:cstheme="minorHAnsi"/>
          <w:iCs/>
          <w:lang w:eastAsia="pl-PL"/>
        </w:rPr>
        <w:t>,</w:t>
      </w:r>
      <w:r w:rsidRPr="00870C5C">
        <w:rPr>
          <w:rFonts w:cstheme="minorHAnsi"/>
          <w:iCs/>
          <w:lang w:eastAsia="pl-PL"/>
        </w:rPr>
        <w:t xml:space="preserve"> która prowadzi działalność rolniczą </w:t>
      </w:r>
      <w:r w:rsidR="009364F2" w:rsidRPr="00870C5C">
        <w:rPr>
          <w:rFonts w:cstheme="minorHAnsi"/>
          <w:iCs/>
          <w:lang w:eastAsia="pl-PL"/>
        </w:rPr>
        <w:t xml:space="preserve">jako osoba fizyczna </w:t>
      </w:r>
      <w:r w:rsidRPr="00870C5C">
        <w:rPr>
          <w:rFonts w:cstheme="minorHAnsi"/>
          <w:iCs/>
          <w:lang w:eastAsia="pl-PL"/>
        </w:rPr>
        <w:t>krócej niż ww. 12 mies.</w:t>
      </w:r>
      <w:r w:rsidR="009C52C4" w:rsidRPr="00870C5C">
        <w:rPr>
          <w:rFonts w:cstheme="minorHAnsi"/>
          <w:iCs/>
          <w:lang w:eastAsia="pl-PL"/>
        </w:rPr>
        <w:t>,</w:t>
      </w:r>
      <w:r w:rsidRPr="00870C5C">
        <w:rPr>
          <w:rFonts w:cstheme="minorHAnsi"/>
          <w:iCs/>
          <w:lang w:eastAsia="pl-PL"/>
        </w:rPr>
        <w:t xml:space="preserve"> nie mogą udokumentować przychodu z takiej działalności). Tym samym </w:t>
      </w:r>
      <w:r w:rsidRPr="00870C5C">
        <w:rPr>
          <w:rFonts w:cstheme="minorHAnsi"/>
          <w:b/>
          <w:iCs/>
          <w:lang w:eastAsia="pl-PL"/>
        </w:rPr>
        <w:t>nie podlega także wsparciu w tym obszarze budowa studni do celów zaopatrzenia w wodę gospodarstwa domowego</w:t>
      </w:r>
      <w:r w:rsidR="005665A9" w:rsidRPr="00870C5C">
        <w:rPr>
          <w:rFonts w:cstheme="minorHAnsi"/>
          <w:b/>
          <w:iCs/>
          <w:lang w:eastAsia="pl-PL"/>
        </w:rPr>
        <w:t xml:space="preserve"> ani studnia w celach zaopatrzenia</w:t>
      </w:r>
      <w:r w:rsidR="009C52C4" w:rsidRPr="00870C5C">
        <w:rPr>
          <w:rFonts w:cstheme="minorHAnsi"/>
          <w:b/>
          <w:iCs/>
          <w:lang w:eastAsia="pl-PL"/>
        </w:rPr>
        <w:t xml:space="preserve"> gospodarstwa rolnego w wodę do </w:t>
      </w:r>
      <w:r w:rsidR="005665A9" w:rsidRPr="00870C5C">
        <w:rPr>
          <w:rFonts w:cstheme="minorHAnsi"/>
          <w:b/>
          <w:iCs/>
          <w:lang w:eastAsia="pl-PL"/>
        </w:rPr>
        <w:t>celów wyłącznie pojenia zwierząt</w:t>
      </w:r>
      <w:r w:rsidR="009C52C4" w:rsidRPr="00870C5C">
        <w:rPr>
          <w:rFonts w:cstheme="minorHAnsi"/>
          <w:b/>
          <w:iCs/>
          <w:lang w:eastAsia="pl-PL"/>
        </w:rPr>
        <w:t>.</w:t>
      </w:r>
    </w:p>
    <w:p w:rsidR="001B30A8" w:rsidRPr="00870C5C" w:rsidRDefault="001B30A8" w:rsidP="00870C5C">
      <w:pPr>
        <w:spacing w:before="120" w:after="0" w:line="276" w:lineRule="auto"/>
        <w:jc w:val="both"/>
        <w:rPr>
          <w:rFonts w:cstheme="minorHAnsi"/>
          <w:iCs/>
          <w:lang w:eastAsia="pl-PL"/>
        </w:rPr>
      </w:pPr>
      <w:r w:rsidRPr="00870C5C">
        <w:rPr>
          <w:rFonts w:cstheme="minorHAnsi"/>
          <w:iCs/>
          <w:lang w:eastAsia="pl-PL"/>
        </w:rPr>
        <w:t>Szczeg</w:t>
      </w:r>
      <w:r w:rsidR="00F86B31" w:rsidRPr="00870C5C">
        <w:rPr>
          <w:rFonts w:cstheme="minorHAnsi"/>
          <w:iCs/>
          <w:lang w:eastAsia="pl-PL"/>
        </w:rPr>
        <w:t>ó</w:t>
      </w:r>
      <w:r w:rsidRPr="00870C5C">
        <w:rPr>
          <w:rFonts w:cstheme="minorHAnsi"/>
          <w:iCs/>
          <w:lang w:eastAsia="pl-PL"/>
        </w:rPr>
        <w:t>ł</w:t>
      </w:r>
      <w:r w:rsidR="00F86B31" w:rsidRPr="00870C5C">
        <w:rPr>
          <w:rFonts w:cstheme="minorHAnsi"/>
          <w:iCs/>
          <w:lang w:eastAsia="pl-PL"/>
        </w:rPr>
        <w:t>o</w:t>
      </w:r>
      <w:r w:rsidRPr="00870C5C">
        <w:rPr>
          <w:rFonts w:cstheme="minorHAnsi"/>
          <w:iCs/>
          <w:lang w:eastAsia="pl-PL"/>
        </w:rPr>
        <w:t>we informacje oraz dokume</w:t>
      </w:r>
      <w:r w:rsidR="00DF7239">
        <w:rPr>
          <w:rFonts w:cstheme="minorHAnsi"/>
          <w:iCs/>
          <w:lang w:eastAsia="pl-PL"/>
        </w:rPr>
        <w:t>nty aplikacyjne dotyczące nawad</w:t>
      </w:r>
      <w:r w:rsidRPr="00870C5C">
        <w:rPr>
          <w:rFonts w:cstheme="minorHAnsi"/>
          <w:iCs/>
          <w:lang w:eastAsia="pl-PL"/>
        </w:rPr>
        <w:t xml:space="preserve">niania znajdują się na stronie </w:t>
      </w:r>
      <w:hyperlink r:id="rId7" w:history="1">
        <w:r w:rsidRPr="00870C5C">
          <w:rPr>
            <w:rStyle w:val="Hipercze"/>
            <w:rFonts w:cstheme="minorHAnsi"/>
            <w:iCs/>
            <w:u w:val="none"/>
            <w:lang w:eastAsia="pl-PL"/>
          </w:rPr>
          <w:t>www.arimr.gov.pl</w:t>
        </w:r>
      </w:hyperlink>
      <w:r w:rsidRPr="00870C5C">
        <w:rPr>
          <w:rFonts w:cstheme="minorHAnsi"/>
          <w:iCs/>
          <w:lang w:eastAsia="pl-PL"/>
        </w:rPr>
        <w:t xml:space="preserve"> w </w:t>
      </w:r>
      <w:r w:rsidRPr="00870C5C">
        <w:rPr>
          <w:rFonts w:eastAsia="Times New Roman" w:cstheme="minorHAnsi"/>
          <w:bCs/>
          <w:lang w:eastAsia="pl-PL"/>
        </w:rPr>
        <w:t xml:space="preserve">zakładce: </w:t>
      </w:r>
      <w:r w:rsidRPr="00870C5C">
        <w:rPr>
          <w:rFonts w:eastAsia="Times New Roman" w:cstheme="minorHAnsi"/>
          <w:b/>
          <w:bCs/>
          <w:lang w:eastAsia="pl-PL"/>
        </w:rPr>
        <w:t xml:space="preserve">Program Rozwoju Obszarów Wiejskich na lata 2014-2020 / Program </w:t>
      </w:r>
      <w:r w:rsidRPr="00870C5C">
        <w:rPr>
          <w:rFonts w:eastAsia="Times New Roman" w:cstheme="minorHAnsi"/>
          <w:b/>
          <w:bCs/>
          <w:lang w:eastAsia="pl-PL"/>
        </w:rPr>
        <w:lastRenderedPageBreak/>
        <w:t>Rozwoju Obszarów Wiejskich na lata 2014-2020 – działania / Poddziałanie 4.1.3 Modernizacja gospodarstw rolnych – w obszarze nawadniania w gospodarstwie - nabór 21 lutego do 20 lipca 2020 r.</w:t>
      </w:r>
    </w:p>
    <w:p w:rsidR="00237C41" w:rsidRPr="00870C5C" w:rsidRDefault="007278DB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>Dodatkowo</w:t>
      </w:r>
      <w:r w:rsidR="009C52C4" w:rsidRPr="00870C5C">
        <w:rPr>
          <w:rFonts w:cstheme="minorHAnsi"/>
        </w:rPr>
        <w:t>, zwracam uwagę</w:t>
      </w:r>
      <w:r w:rsidR="001C56C0" w:rsidRPr="00870C5C">
        <w:rPr>
          <w:rFonts w:cstheme="minorHAnsi"/>
        </w:rPr>
        <w:t xml:space="preserve"> że </w:t>
      </w:r>
      <w:r w:rsidR="00237C41" w:rsidRPr="00870C5C">
        <w:rPr>
          <w:rFonts w:cstheme="minorHAnsi"/>
        </w:rPr>
        <w:t xml:space="preserve">Ministerstwo Gospodarki Morskiej i Żeglugi Śródlądowej opracowuje </w:t>
      </w:r>
      <w:r w:rsidR="00237C41" w:rsidRPr="00870C5C">
        <w:rPr>
          <w:rFonts w:cstheme="minorHAnsi"/>
          <w:iCs/>
        </w:rPr>
        <w:t>„</w:t>
      </w:r>
      <w:r w:rsidR="00237C41" w:rsidRPr="00870C5C">
        <w:rPr>
          <w:rFonts w:cstheme="minorHAnsi"/>
          <w:b/>
          <w:bCs/>
          <w:iCs/>
        </w:rPr>
        <w:t>Program przeciwdziałania niedoborowi wody na lata 2021–2027 z perspektywą do roku 2030</w:t>
      </w:r>
      <w:r w:rsidR="00237C41" w:rsidRPr="00870C5C">
        <w:rPr>
          <w:rFonts w:cstheme="minorHAnsi"/>
          <w:iCs/>
        </w:rPr>
        <w:t xml:space="preserve">”. </w:t>
      </w:r>
      <w:r w:rsidR="00237C41" w:rsidRPr="00870C5C">
        <w:rPr>
          <w:rFonts w:cstheme="minorHAnsi"/>
        </w:rPr>
        <w:t xml:space="preserve">Rada Ministrów Uchwałą nr 92 z dnia 10 września 2019 r. przyjęła  </w:t>
      </w:r>
      <w:r w:rsidR="00237C41" w:rsidRPr="00870C5C">
        <w:rPr>
          <w:rFonts w:cstheme="minorHAnsi"/>
          <w:iCs/>
        </w:rPr>
        <w:t xml:space="preserve">„Założenia do Programu przeciwdziałania niedoborowi wody na lata 2021–2027 z perspektywą do roku 2030” </w:t>
      </w:r>
      <w:r w:rsidR="00237C41" w:rsidRPr="00870C5C">
        <w:rPr>
          <w:rFonts w:cstheme="minorHAnsi"/>
        </w:rPr>
        <w:t>(M.P. z 2019 r. poz. 941).</w:t>
      </w:r>
    </w:p>
    <w:p w:rsidR="00237C41" w:rsidRPr="00870C5C" w:rsidRDefault="00237C41" w:rsidP="00870C5C">
      <w:p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 xml:space="preserve">Głównym celem Programu będzie wieloaspektowe określenie, a następnie wdrożenie działań, których realizacja zwiększy retencję wody i umożliwi zatrzymanie jej przez długi czas w środowisku. Program będzie uwzględniać wszystkie rodzaje retencji wód powierzchniowych wyróżniane ze względu na skalę – dużą, małą i mikro retencję oraz rodzaj retencji – naturalną i sztuczną. </w:t>
      </w:r>
      <w:r w:rsidRPr="00870C5C">
        <w:rPr>
          <w:rFonts w:cstheme="minorHAnsi"/>
          <w:b/>
          <w:bCs/>
        </w:rPr>
        <w:t>Program przeciwdziałania niedoborowi wody obejmie także retencję krajobrazową oraz glebową.</w:t>
      </w:r>
      <w:r w:rsidRPr="00870C5C">
        <w:rPr>
          <w:rFonts w:cstheme="minorHAnsi"/>
        </w:rPr>
        <w:t xml:space="preserve"> W ramach Programu planowane jest opracowanie zesta</w:t>
      </w:r>
      <w:r w:rsidR="009C52C4" w:rsidRPr="00870C5C">
        <w:rPr>
          <w:rFonts w:cstheme="minorHAnsi"/>
        </w:rPr>
        <w:t>wienia działań z uwzględnieniem m.</w:t>
      </w:r>
      <w:r w:rsidRPr="00870C5C">
        <w:rPr>
          <w:rFonts w:cstheme="minorHAnsi"/>
        </w:rPr>
        <w:t xml:space="preserve"> in</w:t>
      </w:r>
      <w:r w:rsidR="009C52C4" w:rsidRPr="00870C5C">
        <w:rPr>
          <w:rFonts w:cstheme="minorHAnsi"/>
        </w:rPr>
        <w:t>.</w:t>
      </w:r>
      <w:r w:rsidRPr="00870C5C">
        <w:rPr>
          <w:rFonts w:cstheme="minorHAnsi"/>
        </w:rPr>
        <w:t xml:space="preserve"> podziału na obszary dorzeczy i regiony wodne, wskazanie efektów realizacji działań, podmiotu odpowiedzialnego za ich realizację oraz źródła finansowania. Projekt zostanie poddany konsultacjom społecznym, którym towarzyszyć będzie kampania informacyjno-promocyjna. W Założeniach do Programu przewidziano się m.in.: </w:t>
      </w:r>
    </w:p>
    <w:p w:rsidR="00237C41" w:rsidRPr="00870C5C" w:rsidRDefault="00237C41" w:rsidP="00870C5C">
      <w:pPr>
        <w:numPr>
          <w:ilvl w:val="0"/>
          <w:numId w:val="1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>realizację i odtwarzanie obiektów małej retencji i mikroretencji na terenach rolniczych,</w:t>
      </w:r>
    </w:p>
    <w:p w:rsidR="00237C41" w:rsidRPr="00870C5C" w:rsidRDefault="00237C41" w:rsidP="00870C5C">
      <w:pPr>
        <w:numPr>
          <w:ilvl w:val="0"/>
          <w:numId w:val="1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>promowanie i wdrażanie zabiegów agrotechnicznych zwiększających retencję glebową,</w:t>
      </w:r>
    </w:p>
    <w:p w:rsidR="00237C41" w:rsidRPr="00870C5C" w:rsidRDefault="009C52C4" w:rsidP="00870C5C">
      <w:pPr>
        <w:numPr>
          <w:ilvl w:val="0"/>
          <w:numId w:val="1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>realizację</w:t>
      </w:r>
      <w:r w:rsidR="00237C41" w:rsidRPr="00870C5C">
        <w:rPr>
          <w:rFonts w:cstheme="minorHAnsi"/>
        </w:rPr>
        <w:t xml:space="preserve"> i odtwarzanie stawów hodowlanych,</w:t>
      </w:r>
    </w:p>
    <w:p w:rsidR="00237C41" w:rsidRPr="00870C5C" w:rsidRDefault="00237C41" w:rsidP="00870C5C">
      <w:pPr>
        <w:numPr>
          <w:ilvl w:val="0"/>
          <w:numId w:val="1"/>
        </w:numPr>
        <w:suppressAutoHyphens/>
        <w:autoSpaceDN w:val="0"/>
        <w:spacing w:before="120" w:after="0" w:line="276" w:lineRule="auto"/>
        <w:jc w:val="both"/>
        <w:textAlignment w:val="baseline"/>
        <w:rPr>
          <w:rFonts w:cstheme="minorHAnsi"/>
        </w:rPr>
      </w:pPr>
      <w:r w:rsidRPr="00870C5C">
        <w:rPr>
          <w:rFonts w:cstheme="minorHAnsi"/>
        </w:rPr>
        <w:t>przywracanie oraz nadawanie funkcji nawadn</w:t>
      </w:r>
      <w:r w:rsidR="001B30A8" w:rsidRPr="00870C5C">
        <w:rPr>
          <w:rFonts w:cstheme="minorHAnsi"/>
        </w:rPr>
        <w:t>iającej systemom melioracyjnym.</w:t>
      </w:r>
    </w:p>
    <w:sectPr w:rsidR="00237C41" w:rsidRPr="00870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750BE" w:rsidRDefault="001750BE" w:rsidP="00237C41">
      <w:pPr>
        <w:spacing w:after="0" w:line="240" w:lineRule="auto"/>
      </w:pPr>
      <w:r>
        <w:separator/>
      </w:r>
    </w:p>
  </w:endnote>
  <w:endnote w:type="continuationSeparator" w:id="0">
    <w:p w:rsidR="001750BE" w:rsidRDefault="001750BE" w:rsidP="00237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750BE" w:rsidRDefault="001750BE" w:rsidP="00237C41">
      <w:pPr>
        <w:spacing w:after="0" w:line="240" w:lineRule="auto"/>
      </w:pPr>
      <w:r>
        <w:separator/>
      </w:r>
    </w:p>
  </w:footnote>
  <w:footnote w:type="continuationSeparator" w:id="0">
    <w:p w:rsidR="001750BE" w:rsidRDefault="001750BE" w:rsidP="00237C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76699"/>
    <w:multiLevelType w:val="hybridMultilevel"/>
    <w:tmpl w:val="B1AE0D74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" w15:restartNumberingAfterBreak="0">
    <w:nsid w:val="07D472BD"/>
    <w:multiLevelType w:val="multilevel"/>
    <w:tmpl w:val="0D527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810052"/>
    <w:multiLevelType w:val="hybridMultilevel"/>
    <w:tmpl w:val="30301190"/>
    <w:lvl w:ilvl="0" w:tplc="BA8C38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E736B0"/>
    <w:multiLevelType w:val="hybridMultilevel"/>
    <w:tmpl w:val="5C9E9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15160"/>
    <w:multiLevelType w:val="hybridMultilevel"/>
    <w:tmpl w:val="C96479A2"/>
    <w:lvl w:ilvl="0" w:tplc="D8DE763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281B37"/>
    <w:multiLevelType w:val="hybridMultilevel"/>
    <w:tmpl w:val="75C0E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C41"/>
    <w:rsid w:val="000D63FA"/>
    <w:rsid w:val="00110B40"/>
    <w:rsid w:val="001750BE"/>
    <w:rsid w:val="00185CFA"/>
    <w:rsid w:val="001B30A8"/>
    <w:rsid w:val="001C56C0"/>
    <w:rsid w:val="00237C41"/>
    <w:rsid w:val="00271B9D"/>
    <w:rsid w:val="00293DB7"/>
    <w:rsid w:val="002B5C4D"/>
    <w:rsid w:val="003064F6"/>
    <w:rsid w:val="00333D07"/>
    <w:rsid w:val="00374115"/>
    <w:rsid w:val="00401255"/>
    <w:rsid w:val="00405465"/>
    <w:rsid w:val="00423ADA"/>
    <w:rsid w:val="004E2780"/>
    <w:rsid w:val="00517824"/>
    <w:rsid w:val="005665A9"/>
    <w:rsid w:val="005B12BE"/>
    <w:rsid w:val="00614251"/>
    <w:rsid w:val="006A3DB4"/>
    <w:rsid w:val="007278DB"/>
    <w:rsid w:val="0078208E"/>
    <w:rsid w:val="007E63EF"/>
    <w:rsid w:val="008230D5"/>
    <w:rsid w:val="00870C5C"/>
    <w:rsid w:val="0088449B"/>
    <w:rsid w:val="009364F2"/>
    <w:rsid w:val="009A5CFF"/>
    <w:rsid w:val="009A76E2"/>
    <w:rsid w:val="009C52C4"/>
    <w:rsid w:val="00A444E8"/>
    <w:rsid w:val="00AE2277"/>
    <w:rsid w:val="00AF5E26"/>
    <w:rsid w:val="00B845DD"/>
    <w:rsid w:val="00BC7CA6"/>
    <w:rsid w:val="00BD77D0"/>
    <w:rsid w:val="00C751A4"/>
    <w:rsid w:val="00C77903"/>
    <w:rsid w:val="00D945A8"/>
    <w:rsid w:val="00DF7239"/>
    <w:rsid w:val="00EE33CD"/>
    <w:rsid w:val="00F314CB"/>
    <w:rsid w:val="00F8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D90FF-8273-45F0-A8F3-2E3149E9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37C41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7C4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7C4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Odwołanie przypisu,Footnote Reference Number"/>
    <w:uiPriority w:val="99"/>
    <w:semiHidden/>
    <w:rsid w:val="00237C41"/>
    <w:rPr>
      <w:vertAlign w:val="superscript"/>
    </w:rPr>
  </w:style>
  <w:style w:type="paragraph" w:customStyle="1" w:styleId="Default">
    <w:name w:val="Default"/>
    <w:rsid w:val="00333D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EE3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7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rim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1687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Cieszkowska Iwona</dc:creator>
  <cp:keywords/>
  <dc:description/>
  <cp:lastModifiedBy>Patrycja Stobiecka</cp:lastModifiedBy>
  <cp:revision>2</cp:revision>
  <dcterms:created xsi:type="dcterms:W3CDTF">2020-05-08T13:09:00Z</dcterms:created>
  <dcterms:modified xsi:type="dcterms:W3CDTF">2020-05-08T13:09:00Z</dcterms:modified>
</cp:coreProperties>
</file>