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D3D9" w14:textId="77777777" w:rsidR="00B97BE9" w:rsidRDefault="00B97BE9" w:rsidP="00B97BE9">
      <w:pPr>
        <w:ind w:left="284" w:hanging="284"/>
        <w:jc w:val="right"/>
        <w:rPr>
          <w:sz w:val="21"/>
          <w:szCs w:val="21"/>
        </w:rPr>
      </w:pPr>
    </w:p>
    <w:p w14:paraId="1A980DFE" w14:textId="77777777" w:rsidR="00B97BE9" w:rsidRDefault="00B97BE9" w:rsidP="00B97BE9">
      <w:pPr>
        <w:ind w:left="284" w:hanging="284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Młodzieszyn, ……..........................                    </w:t>
      </w:r>
    </w:p>
    <w:p w14:paraId="565D7ACD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5B3CE6C8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4A6E7E77" w14:textId="77777777" w:rsidR="00B97BE9" w:rsidRDefault="00B97BE9" w:rsidP="00B97BE9">
      <w:pPr>
        <w:ind w:left="284" w:hanging="284"/>
        <w:jc w:val="center"/>
        <w:rPr>
          <w:sz w:val="21"/>
          <w:szCs w:val="21"/>
        </w:rPr>
      </w:pPr>
      <w:r>
        <w:rPr>
          <w:b/>
          <w:sz w:val="21"/>
          <w:szCs w:val="21"/>
        </w:rPr>
        <w:t>W N I O S E K</w:t>
      </w:r>
    </w:p>
    <w:p w14:paraId="0BF68615" w14:textId="77777777" w:rsidR="00B97BE9" w:rsidRDefault="00B97BE9" w:rsidP="00B97BE9">
      <w:pPr>
        <w:pStyle w:val="Nagwek1"/>
        <w:ind w:left="284" w:hanging="284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O WYDANIE JEDNORAZOWEGO ZEZWOLENIA </w:t>
      </w:r>
    </w:p>
    <w:p w14:paraId="0B8287DC" w14:textId="77777777" w:rsidR="00B97BE9" w:rsidRDefault="00B97BE9" w:rsidP="00B97BE9">
      <w:pPr>
        <w:ind w:left="284" w:hanging="284"/>
        <w:jc w:val="center"/>
        <w:rPr>
          <w:sz w:val="21"/>
          <w:szCs w:val="21"/>
        </w:rPr>
      </w:pPr>
      <w:r>
        <w:rPr>
          <w:b/>
          <w:sz w:val="21"/>
          <w:szCs w:val="21"/>
        </w:rPr>
        <w:t>NA SPRZEDAŻ NAPOJÓW ALKOHOLOWYCH - ORGANIZOWANIE PRZYJĘĆ</w:t>
      </w:r>
    </w:p>
    <w:p w14:paraId="29A2A730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5FF4B2FA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zawierający: </w:t>
      </w:r>
    </w:p>
    <w:p w14:paraId="49831928" w14:textId="77777777" w:rsidR="00B97BE9" w:rsidRDefault="00B97BE9" w:rsidP="00B97BE9">
      <w:pPr>
        <w:ind w:left="0" w:firstLine="426"/>
        <w:rPr>
          <w:sz w:val="21"/>
          <w:szCs w:val="21"/>
        </w:rPr>
      </w:pPr>
      <w:r>
        <w:rPr>
          <w:sz w:val="21"/>
          <w:szCs w:val="21"/>
        </w:rPr>
        <w:t xml:space="preserve">   -         do 4,5% alkoholu oraz piwa*</w:t>
      </w:r>
    </w:p>
    <w:p w14:paraId="4568E26E" w14:textId="77777777" w:rsidR="00B97BE9" w:rsidRDefault="00B97BE9" w:rsidP="00B97BE9">
      <w:pPr>
        <w:ind w:left="0" w:firstLine="426"/>
        <w:rPr>
          <w:sz w:val="21"/>
          <w:szCs w:val="21"/>
        </w:rPr>
      </w:pPr>
      <w:r>
        <w:rPr>
          <w:sz w:val="21"/>
          <w:szCs w:val="21"/>
        </w:rPr>
        <w:t xml:space="preserve">   -         powyżej 4,5% (oprócz piwa) do 18% alkoholu*</w:t>
      </w:r>
    </w:p>
    <w:p w14:paraId="63C37A10" w14:textId="77777777" w:rsidR="00B97BE9" w:rsidRDefault="00B97BE9" w:rsidP="00B97BE9">
      <w:pPr>
        <w:ind w:left="0" w:firstLine="426"/>
        <w:rPr>
          <w:sz w:val="21"/>
          <w:szCs w:val="21"/>
        </w:rPr>
      </w:pPr>
      <w:r>
        <w:rPr>
          <w:sz w:val="21"/>
          <w:szCs w:val="21"/>
        </w:rPr>
        <w:t xml:space="preserve">   -         powyżej 18% alkoholu*</w:t>
      </w:r>
    </w:p>
    <w:p w14:paraId="5D2EAB6D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627358DA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>1/ imię i nazwisko/oznaczenie przedsiębiorcy ...........................................................................................................................</w:t>
      </w:r>
    </w:p>
    <w:p w14:paraId="7E247E61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5911519D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>2/ adres zamieszkania ...............................................................................................................................................................</w:t>
      </w:r>
    </w:p>
    <w:p w14:paraId="0874CFFA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045B586E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>3/ siedziba firmy ........................................................................................................................................................................</w:t>
      </w:r>
    </w:p>
    <w:p w14:paraId="3F5C26B0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4D4506A7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4/pełnomocnicy .........................................................................................................................................................................                   </w:t>
      </w:r>
    </w:p>
    <w:p w14:paraId="6C1D10E7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(imię, nazwisko, adres zamieszkania) </w:t>
      </w:r>
    </w:p>
    <w:p w14:paraId="321E5EC3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5/ numer w rejestrze przedsiębiorców (KRS) lub w CEIDG......................................................................................................</w:t>
      </w:r>
    </w:p>
    <w:p w14:paraId="52262798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1CC9DA5F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6/ przedmiot działalności gospodarczej zgodnie z PKD ..........................................................................................................</w:t>
      </w:r>
    </w:p>
    <w:p w14:paraId="06CB346C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</w:p>
    <w:p w14:paraId="3CA6D8C5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7/ adres punktu składowania napojów alkoholowych .............................................................................................................</w:t>
      </w:r>
    </w:p>
    <w:p w14:paraId="67D6C69F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</w:p>
    <w:p w14:paraId="358E9F6C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8/ numer telefonu, emaila ………………………………………………………………………………………………………………</w:t>
      </w:r>
    </w:p>
    <w:p w14:paraId="3B86CE06" w14:textId="77777777" w:rsidR="00B97BE9" w:rsidRDefault="00B97BE9" w:rsidP="00B97BE9">
      <w:pPr>
        <w:ind w:left="0"/>
        <w:rPr>
          <w:sz w:val="21"/>
          <w:szCs w:val="21"/>
        </w:rPr>
      </w:pPr>
    </w:p>
    <w:p w14:paraId="3D9A8336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Sprzedaż napojów alkoholowych będzie prowadzona: </w:t>
      </w:r>
    </w:p>
    <w:p w14:paraId="6BA88FF2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a/ w bufecie</w:t>
      </w:r>
    </w:p>
    <w:p w14:paraId="3CA7353E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b/ na stoisku</w:t>
      </w:r>
    </w:p>
    <w:p w14:paraId="75B26EF3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zlokalizowanym w 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</w:t>
      </w:r>
    </w:p>
    <w:p w14:paraId="595761E7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na terenie ..............................................................................................................................................................................</w:t>
      </w:r>
    </w:p>
    <w:p w14:paraId="0853BE0D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w godzinach ..........................................................................................................................................................................</w:t>
      </w:r>
    </w:p>
    <w:p w14:paraId="0FAEB81E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lastRenderedPageBreak/>
        <w:t>Impreza pod nazwą ...............................................................................................................................................................</w:t>
      </w:r>
    </w:p>
    <w:p w14:paraId="3CD9FDA3" w14:textId="77777777" w:rsidR="00B97BE9" w:rsidRDefault="00B97BE9" w:rsidP="00B97BE9">
      <w:pPr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>organizowana jest przez ........................................................................................................................................................</w:t>
      </w:r>
    </w:p>
    <w:p w14:paraId="11E42C89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798D40D5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3AFD2D01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..........................................</w:t>
      </w:r>
    </w:p>
    <w:p w14:paraId="1DB4627F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Czytelny podpis</w:t>
      </w:r>
    </w:p>
    <w:p w14:paraId="2C336187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4A314525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>Do wniosku należy dołączyć:</w:t>
      </w:r>
    </w:p>
    <w:p w14:paraId="5F3672C2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1/ kserokopię posiadanego zezwolenie na sprzedaż napojów alkoholowych                          </w:t>
      </w:r>
    </w:p>
    <w:p w14:paraId="46DD5FE8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(w przypadku zezwolenia wydanego przez Wójta Gminy Młodzieszyn wystarczy podać tylko numer zezwolenia)</w:t>
      </w:r>
    </w:p>
    <w:p w14:paraId="35B5228B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2/ pełnomocnictwo (w przypadku ustanowienia) wraz z opłatą skarbową za udzielenie pełnomocnictwa w wysokości 17,00zł                                  </w:t>
      </w:r>
    </w:p>
    <w:p w14:paraId="00FB117B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3ADA4D23" w14:textId="77777777" w:rsidR="00B97BE9" w:rsidRDefault="00B97BE9" w:rsidP="00B97BE9">
      <w:pPr>
        <w:ind w:left="284" w:hanging="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Uwaga! </w:t>
      </w:r>
    </w:p>
    <w:p w14:paraId="63CE0D0F" w14:textId="77777777" w:rsidR="00B97BE9" w:rsidRDefault="00B97BE9" w:rsidP="00B97BE9">
      <w:pPr>
        <w:ind w:left="284" w:hanging="284"/>
        <w:rPr>
          <w:sz w:val="21"/>
          <w:szCs w:val="21"/>
        </w:rPr>
      </w:pPr>
    </w:p>
    <w:p w14:paraId="72D7D97B" w14:textId="77777777" w:rsidR="00B97BE9" w:rsidRDefault="00B97BE9" w:rsidP="00B97BE9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 Jednorazowe zezwolenia mogą być wydawane przedsiębiorcom posiadającym zezwolenia na sprzedaż   </w:t>
      </w:r>
    </w:p>
    <w:p w14:paraId="5DBF2623" w14:textId="77777777" w:rsidR="00B97BE9" w:rsidRDefault="00B97BE9" w:rsidP="00B97BE9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          napojów alkoholowych oraz jednostkom Ochotniczych Straży Pożarnych</w:t>
      </w:r>
    </w:p>
    <w:p w14:paraId="092700A2" w14:textId="77777777" w:rsidR="00B97BE9" w:rsidRDefault="00B97BE9" w:rsidP="00B97BE9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  2)     Jednorazowe zezwolenie wydawane jest na okres d</w:t>
      </w:r>
      <w:r>
        <w:rPr>
          <w:sz w:val="21"/>
          <w:szCs w:val="21"/>
          <w:u w:val="single"/>
        </w:rPr>
        <w:t>o 2 dni</w:t>
      </w:r>
    </w:p>
    <w:p w14:paraId="384FFA41" w14:textId="77777777" w:rsidR="00B97BE9" w:rsidRDefault="00B97BE9" w:rsidP="00B97BE9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  3)     Opłata za jednorazowe zezwolenie wnoszona jest na rachunek gminy przed wydaniem zezwolenia                                   </w:t>
      </w:r>
    </w:p>
    <w:p w14:paraId="6F405A50" w14:textId="77777777" w:rsidR="00B97BE9" w:rsidRDefault="00B97BE9" w:rsidP="00B97BE9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            w wysokości: </w:t>
      </w:r>
    </w:p>
    <w:p w14:paraId="12D5B2F0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      -   43,75 zł na sprzedaż napojów alkoholowych zawierających do 4,5% zawartości alkoholu oraz piwa</w:t>
      </w:r>
    </w:p>
    <w:p w14:paraId="2B3E6F0A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      -   43,75 zł na sprzedaż napojów alkoholowych zawierających powyżej 4,5% do 18% zawartości alkoholu</w:t>
      </w:r>
    </w:p>
    <w:p w14:paraId="1536A1E9" w14:textId="77777777" w:rsidR="00B97BE9" w:rsidRDefault="00B97BE9" w:rsidP="00B97BE9">
      <w:p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      -   175,00 zł na sprzedaż napojów alkoholowych zawierających powyżej 18% zawartości alkoholu</w:t>
      </w:r>
    </w:p>
    <w:p w14:paraId="5A440B81" w14:textId="77777777" w:rsidR="003B5DB4" w:rsidRDefault="003B5DB4"/>
    <w:sectPr w:rsidR="003B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9EB5A09"/>
    <w:multiLevelType w:val="hybridMultilevel"/>
    <w:tmpl w:val="E5DA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E9"/>
    <w:rsid w:val="003B5DB4"/>
    <w:rsid w:val="00B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73F5"/>
  <w15:chartTrackingRefBased/>
  <w15:docId w15:val="{9F80709B-BD45-4E65-ACAC-D3A4139E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BE9"/>
    <w:pPr>
      <w:suppressAutoHyphens/>
      <w:snapToGrid w:val="0"/>
      <w:spacing w:after="0" w:line="240" w:lineRule="auto"/>
      <w:ind w:left="-15" w:right="360"/>
    </w:pPr>
    <w:rPr>
      <w:rFonts w:ascii="Arial Narrow" w:eastAsia="Times New Roman" w:hAnsi="Arial Narrow" w:cs="Arial Narrow"/>
      <w:sz w:val="16"/>
      <w:szCs w:val="16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7BE9"/>
    <w:pPr>
      <w:keepNext/>
      <w:numPr>
        <w:numId w:val="1"/>
      </w:numPr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BE9"/>
    <w:rPr>
      <w:rFonts w:ascii="Arial Narrow" w:eastAsia="Times New Roman" w:hAnsi="Arial Narrow" w:cs="Arial Narrow"/>
      <w:b/>
      <w:bCs/>
      <w:sz w:val="20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Kalinowska</dc:creator>
  <cp:keywords/>
  <dc:description/>
  <cp:lastModifiedBy>Marzena Kalinowska</cp:lastModifiedBy>
  <cp:revision>1</cp:revision>
  <dcterms:created xsi:type="dcterms:W3CDTF">2022-01-11T08:00:00Z</dcterms:created>
  <dcterms:modified xsi:type="dcterms:W3CDTF">2022-01-11T08:01:00Z</dcterms:modified>
</cp:coreProperties>
</file>